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0B033A45" w:rsidR="008A1C5C" w:rsidRDefault="008A1C5C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</w:t>
      </w:r>
      <w:r w:rsidR="00555F5F">
        <w:rPr>
          <w:rFonts w:cs="Arial"/>
          <w:b/>
          <w:sz w:val="24"/>
          <w:szCs w:val="24"/>
        </w:rPr>
        <w:t>7336</w:t>
      </w:r>
    </w:p>
    <w:p w14:paraId="70FB4865" w14:textId="0A2CB210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39EF942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869CC">
        <w:rPr>
          <w:sz w:val="22"/>
          <w:szCs w:val="22"/>
          <w:lang w:val="en-US"/>
        </w:rPr>
        <w:t>09.3.03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08B4BFFF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6745F" w:rsidRPr="00E6745F">
        <w:rPr>
          <w:sz w:val="22"/>
          <w:szCs w:val="22"/>
        </w:rPr>
        <w:t xml:space="preserve">Clarification on </w:t>
      </w:r>
      <w:r w:rsidR="0084439E">
        <w:rPr>
          <w:sz w:val="22"/>
          <w:szCs w:val="22"/>
        </w:rPr>
        <w:t>the handling of CG-</w:t>
      </w:r>
      <w:proofErr w:type="spellStart"/>
      <w:r w:rsidR="0084439E">
        <w:rPr>
          <w:sz w:val="22"/>
          <w:szCs w:val="22"/>
        </w:rPr>
        <w:t>ConfigInfo</w:t>
      </w:r>
      <w:proofErr w:type="spellEnd"/>
      <w:r w:rsidR="0084439E">
        <w:rPr>
          <w:sz w:val="22"/>
          <w:szCs w:val="22"/>
        </w:rPr>
        <w:t xml:space="preserve"> </w:t>
      </w:r>
      <w:r w:rsidR="00E6745F" w:rsidRPr="00E6745F">
        <w:rPr>
          <w:sz w:val="22"/>
          <w:szCs w:val="22"/>
        </w:rPr>
        <w:t>over F1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B3FBB0" w14:textId="77777777" w:rsidR="00495FA3" w:rsidRDefault="0084439E" w:rsidP="0084439E">
      <w:r>
        <w:t>RAN2 has defined an inter-node message called CG-</w:t>
      </w:r>
      <w:proofErr w:type="spellStart"/>
      <w:r>
        <w:t>ConfigInfo</w:t>
      </w:r>
      <w:proofErr w:type="spellEnd"/>
      <w:r>
        <w:t>, which, in DC scenarios, is generated by an MN and sent to an SN to help the SN with e.g. bearer configuration.</w:t>
      </w:r>
      <w:r w:rsidR="005B6C04">
        <w:t xml:space="preserve"> </w:t>
      </w:r>
    </w:p>
    <w:p w14:paraId="3DBA4575" w14:textId="12517C0E" w:rsidR="00495FA3" w:rsidRDefault="00495FA3" w:rsidP="0084439E">
      <w:r>
        <w:t xml:space="preserve">At the last RAN3 meeting a discussion was open </w:t>
      </w:r>
      <w:r w:rsidR="00F62D1B">
        <w:t xml:space="preserve">and summarised in </w:t>
      </w:r>
      <w:r w:rsidR="00422750">
        <w:t xml:space="preserve">R3-194672. </w:t>
      </w:r>
      <w:r w:rsidR="00A1123E">
        <w:t xml:space="preserve">The summary of discussion and online </w:t>
      </w:r>
      <w:r w:rsidR="004F67A2">
        <w:t>debate allowed capturing the following minutes in the chairman’s notes:</w:t>
      </w:r>
    </w:p>
    <w:p w14:paraId="323F47BE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>
        <w:rPr>
          <w:rFonts w:cs="Calibri"/>
          <w:b/>
          <w:color w:val="0000FF"/>
          <w:sz w:val="18"/>
          <w:szCs w:val="24"/>
        </w:rPr>
        <w:t>“</w:t>
      </w: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40B00B21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MN”</w:t>
      </w:r>
    </w:p>
    <w:p w14:paraId="3CA7D94A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>Does the above apply when DC is configured with CA at SN side? To what info?</w:t>
      </w:r>
    </w:p>
    <w:p w14:paraId="0E47BFBB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 To be continued...</w:t>
      </w:r>
    </w:p>
    <w:p w14:paraId="5B10E573" w14:textId="77777777" w:rsidR="004F67A2" w:rsidRPr="00784DCB" w:rsidRDefault="004F67A2" w:rsidP="0084439E">
      <w:pPr>
        <w:rPr>
          <w:i/>
        </w:rPr>
      </w:pPr>
    </w:p>
    <w:p w14:paraId="08151F63" w14:textId="781645BA" w:rsidR="000C4577" w:rsidRDefault="000C4577" w:rsidP="0084439E">
      <w:r>
        <w:t>In this contribution we will</w:t>
      </w:r>
      <w:r w:rsidR="00784DCB">
        <w:t xml:space="preserve"> further</w:t>
      </w:r>
      <w:r>
        <w:t xml:space="preserve"> elaborate on </w:t>
      </w:r>
      <w:r w:rsidR="00784DCB">
        <w:t>this topic and conclude on the action</w:t>
      </w:r>
      <w:r w:rsidR="006C43D4">
        <w:t>s</w:t>
      </w:r>
      <w:r w:rsidR="00784DCB">
        <w:t xml:space="preserve"> needed to be taken.</w:t>
      </w:r>
      <w:r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68FE8D5F" w14:textId="77777777" w:rsidR="0084439E" w:rsidRDefault="00AB3EF1" w:rsidP="00681220">
      <w:bookmarkStart w:id="0" w:name="_Hlk509769073"/>
      <w:r>
        <w:t>Looking into the</w:t>
      </w:r>
      <w:r w:rsidR="00796C26" w:rsidRPr="009A0050">
        <w:t xml:space="preserve"> </w:t>
      </w:r>
      <w:r w:rsidR="00796C26" w:rsidRPr="009A0050">
        <w:rPr>
          <w:i/>
        </w:rPr>
        <w:t>CU to DU RRC Information</w:t>
      </w:r>
      <w:r w:rsidR="00796C26" w:rsidRPr="009A0050">
        <w:t xml:space="preserve"> IE</w:t>
      </w:r>
      <w:r w:rsidR="00796C26">
        <w:t xml:space="preserve">, we see that it contains the </w:t>
      </w:r>
      <w:r w:rsidR="00796C26" w:rsidRPr="00796C26">
        <w:rPr>
          <w:i/>
        </w:rPr>
        <w:t>CG-</w:t>
      </w:r>
      <w:proofErr w:type="spellStart"/>
      <w:r w:rsidR="00796C26" w:rsidRPr="00796C26">
        <w:rPr>
          <w:i/>
        </w:rPr>
        <w:t>ConfigInfo</w:t>
      </w:r>
      <w:proofErr w:type="spellEnd"/>
      <w:r w:rsidR="00796C26" w:rsidRPr="009A0050">
        <w:t xml:space="preserve"> IE</w:t>
      </w:r>
      <w:r w:rsidR="00796C26">
        <w:t xml:space="preserve">. From TS. 38.331 we read that </w:t>
      </w:r>
      <w:r w:rsidR="00796C26" w:rsidRPr="00796C26">
        <w:rPr>
          <w:i/>
        </w:rPr>
        <w:t>CG-</w:t>
      </w:r>
      <w:proofErr w:type="spellStart"/>
      <w:r w:rsidR="00796C26" w:rsidRPr="00796C26">
        <w:rPr>
          <w:i/>
        </w:rPr>
        <w:t>ConfigInfo</w:t>
      </w:r>
      <w:proofErr w:type="spellEnd"/>
      <w:r w:rsidR="00796C26" w:rsidRPr="009A0050">
        <w:t xml:space="preserve"> IE</w:t>
      </w:r>
      <w:r w:rsidR="00796C26">
        <w:t xml:space="preserve"> </w:t>
      </w:r>
      <w:r w:rsidR="00796C26" w:rsidRPr="00AB1A0A">
        <w:t>is used</w:t>
      </w:r>
      <w:r w:rsidR="0084439E">
        <w:t xml:space="preserve"> as follows:</w:t>
      </w:r>
    </w:p>
    <w:p w14:paraId="1D655C5D" w14:textId="77777777" w:rsidR="0084439E" w:rsidRPr="00CA2C2F" w:rsidRDefault="0084439E" w:rsidP="0084439E">
      <w:pPr>
        <w:rPr>
          <w:rFonts w:ascii="Times New Roman" w:hAnsi="Times New Roman"/>
          <w:i/>
        </w:rPr>
      </w:pPr>
      <w:r w:rsidRPr="00CA2C2F">
        <w:rPr>
          <w:i/>
        </w:rPr>
        <w:t xml:space="preserve">This message is used by master </w:t>
      </w:r>
      <w:proofErr w:type="spellStart"/>
      <w:r w:rsidRPr="00CA2C2F">
        <w:rPr>
          <w:i/>
        </w:rPr>
        <w:t>eNB</w:t>
      </w:r>
      <w:proofErr w:type="spellEnd"/>
      <w:r w:rsidRPr="00CA2C2F">
        <w:rPr>
          <w:i/>
        </w:rPr>
        <w:t xml:space="preserve"> or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 xml:space="preserve"> to request the </w:t>
      </w:r>
      <w:proofErr w:type="spellStart"/>
      <w:r w:rsidRPr="00CA2C2F">
        <w:rPr>
          <w:i/>
        </w:rPr>
        <w:t>SgNB</w:t>
      </w:r>
      <w:proofErr w:type="spellEnd"/>
      <w:r w:rsidRPr="00CA2C2F">
        <w:rPr>
          <w:i/>
        </w:rPr>
        <w:t xml:space="preserve"> to perform certain actions e.g. to establish, modify or release an SCG. The message may include additional information e.g. to assist the </w:t>
      </w:r>
      <w:proofErr w:type="spellStart"/>
      <w:r w:rsidRPr="00CA2C2F">
        <w:rPr>
          <w:i/>
        </w:rPr>
        <w:t>SgNB</w:t>
      </w:r>
      <w:proofErr w:type="spellEnd"/>
      <w:r w:rsidRPr="00CA2C2F">
        <w:rPr>
          <w:i/>
        </w:rPr>
        <w:t xml:space="preserve"> to set the SCG configuration. It can also be used by a CU to request a DU to perform certain actions, e.g. to establish, modify or release an MCG or SCG.</w:t>
      </w:r>
    </w:p>
    <w:p w14:paraId="5495127B" w14:textId="77777777" w:rsidR="0084439E" w:rsidRPr="00CA2C2F" w:rsidRDefault="0084439E" w:rsidP="0084439E">
      <w:pPr>
        <w:pStyle w:val="B1"/>
        <w:rPr>
          <w:i/>
        </w:rPr>
      </w:pPr>
      <w:r w:rsidRPr="00CA2C2F">
        <w:rPr>
          <w:i/>
        </w:rPr>
        <w:t xml:space="preserve">Direction: Master </w:t>
      </w:r>
      <w:proofErr w:type="spellStart"/>
      <w:r w:rsidRPr="00CA2C2F">
        <w:rPr>
          <w:i/>
        </w:rPr>
        <w:t>eNB</w:t>
      </w:r>
      <w:proofErr w:type="spellEnd"/>
      <w:r w:rsidRPr="00CA2C2F">
        <w:rPr>
          <w:i/>
        </w:rPr>
        <w:t xml:space="preserve"> or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 xml:space="preserve"> to secondary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>, alternatively CU to DU.</w:t>
      </w:r>
    </w:p>
    <w:p w14:paraId="0D1C1F7D" w14:textId="0360E784" w:rsidR="0084439E" w:rsidRDefault="004C2BBD" w:rsidP="00681220">
      <w:r>
        <w:t xml:space="preserve">In order to understand </w:t>
      </w:r>
      <w:r w:rsidR="00A73F30">
        <w:t>which node should be able to modify the information contained in the CG-</w:t>
      </w:r>
      <w:proofErr w:type="spellStart"/>
      <w:r w:rsidR="00A73F30">
        <w:t>ConfigInfo</w:t>
      </w:r>
      <w:proofErr w:type="spellEnd"/>
      <w:r w:rsidR="00A73F30">
        <w:t>, we need to understand the role of this IE.</w:t>
      </w:r>
    </w:p>
    <w:p w14:paraId="2A281179" w14:textId="77777777" w:rsidR="009B2CC0" w:rsidRDefault="009B2CC0" w:rsidP="00681220"/>
    <w:p w14:paraId="3B4EFC1F" w14:textId="7C61958A" w:rsidR="005B4AA2" w:rsidRDefault="00E7354D" w:rsidP="00681220">
      <w:r>
        <w:t>I</w:t>
      </w:r>
      <w:r w:rsidR="0084439E">
        <w:t>n DC scenarios</w:t>
      </w:r>
      <w:r>
        <w:t xml:space="preserve"> where MN and SN are different logical nodes</w:t>
      </w:r>
      <w:r w:rsidR="0084439E">
        <w:t>, this message is created by the MN and sent to the SN to help the SN to e.g. create bearers</w:t>
      </w:r>
      <w:r w:rsidR="00E333A7">
        <w:t xml:space="preserve"> and selecting the right bands and feature</w:t>
      </w:r>
      <w:r w:rsidR="005B4AA2">
        <w:t>s combination</w:t>
      </w:r>
      <w:r w:rsidR="0084439E">
        <w:t xml:space="preserve">. </w:t>
      </w:r>
      <w:r w:rsidR="005B4AA2">
        <w:t>Lists of bands and features</w:t>
      </w:r>
      <w:r w:rsidR="00C70023">
        <w:t>-sets that</w:t>
      </w:r>
      <w:r w:rsidR="00B753FE">
        <w:t xml:space="preserve"> are signalled by the MN to the SN </w:t>
      </w:r>
      <w:r w:rsidR="00C70023">
        <w:t xml:space="preserve">are determined on the bases of UE capabilities and </w:t>
      </w:r>
      <w:r w:rsidR="00567EBB">
        <w:t>on the bands and feature set selected already by the MN.</w:t>
      </w:r>
      <w:r w:rsidR="00B753FE">
        <w:t xml:space="preserve"> </w:t>
      </w:r>
    </w:p>
    <w:p w14:paraId="4DFF2D7B" w14:textId="54051AB1" w:rsidR="0084439E" w:rsidRDefault="0084439E" w:rsidP="00681220">
      <w:r>
        <w:t xml:space="preserve">In a </w:t>
      </w:r>
      <w:r w:rsidR="00B93774">
        <w:t xml:space="preserve">split </w:t>
      </w:r>
      <w:proofErr w:type="spellStart"/>
      <w:r w:rsidR="00B93774">
        <w:t>gNB</w:t>
      </w:r>
      <w:proofErr w:type="spellEnd"/>
      <w:r w:rsidR="00B93774">
        <w:t xml:space="preserve"> architecture, </w:t>
      </w:r>
      <w:r w:rsidR="00710B0D">
        <w:t xml:space="preserve">once the message is received at the SN, </w:t>
      </w:r>
      <w:r w:rsidR="00B93774">
        <w:t xml:space="preserve">the message is forwarded by the </w:t>
      </w:r>
      <w:proofErr w:type="spellStart"/>
      <w:r w:rsidR="00B93774">
        <w:t>SgNB</w:t>
      </w:r>
      <w:proofErr w:type="spellEnd"/>
      <w:r w:rsidR="00B93774">
        <w:t xml:space="preserve">-CU-CP to the </w:t>
      </w:r>
      <w:proofErr w:type="spellStart"/>
      <w:r w:rsidR="00B93774">
        <w:t>SgNB</w:t>
      </w:r>
      <w:proofErr w:type="spellEnd"/>
      <w:r w:rsidR="00B93774">
        <w:t>-DU.</w:t>
      </w:r>
    </w:p>
    <w:p w14:paraId="62DDE65E" w14:textId="75DB9DD4" w:rsidR="00710B0D" w:rsidRDefault="00710B0D" w:rsidP="00681220"/>
    <w:p w14:paraId="0542CD9F" w14:textId="5E226BC7" w:rsidR="00710B0D" w:rsidRDefault="009D17EE" w:rsidP="00681220">
      <w:r>
        <w:t xml:space="preserve">In DC scenarios where </w:t>
      </w:r>
      <w:r w:rsidR="00931FFE">
        <w:t>the MN and SN reside in the same logical node, i.e. intra-</w:t>
      </w:r>
      <w:proofErr w:type="spellStart"/>
      <w:r w:rsidR="00931FFE">
        <w:t>gNB</w:t>
      </w:r>
      <w:proofErr w:type="spellEnd"/>
      <w:r w:rsidR="00931FFE">
        <w:t xml:space="preserve"> DC,</w:t>
      </w:r>
      <w:r w:rsidR="00C54504">
        <w:t xml:space="preserve"> and assuming a RAN slit architecture,</w:t>
      </w:r>
      <w:r w:rsidR="00931FFE">
        <w:t xml:space="preserve"> the CG-</w:t>
      </w:r>
      <w:proofErr w:type="spellStart"/>
      <w:r w:rsidR="00931FFE">
        <w:t>ConfigInfo</w:t>
      </w:r>
      <w:proofErr w:type="spellEnd"/>
      <w:r w:rsidR="00931FFE">
        <w:t xml:space="preserve"> is generated by the </w:t>
      </w:r>
      <w:proofErr w:type="spellStart"/>
      <w:r w:rsidR="00174E13">
        <w:t>gNB</w:t>
      </w:r>
      <w:proofErr w:type="spellEnd"/>
      <w:r w:rsidR="00174E13">
        <w:t xml:space="preserve">-CU and signalled to the </w:t>
      </w:r>
      <w:proofErr w:type="spellStart"/>
      <w:r w:rsidR="00174E13">
        <w:t>gNB</w:t>
      </w:r>
      <w:proofErr w:type="spellEnd"/>
      <w:r w:rsidR="00174E13">
        <w:t xml:space="preserve">-DUs involves in the DC configuration. Note that in this case, </w:t>
      </w:r>
      <w:r w:rsidR="00AC443D">
        <w:t>the band</w:t>
      </w:r>
      <w:r w:rsidR="00CE4179">
        <w:t xml:space="preserve"> combination</w:t>
      </w:r>
      <w:r w:rsidR="00AC443D">
        <w:t xml:space="preserve"> and feature set</w:t>
      </w:r>
      <w:r w:rsidR="004229D7">
        <w:t>s</w:t>
      </w:r>
      <w:r w:rsidR="00AC443D">
        <w:t xml:space="preserve"> </w:t>
      </w:r>
      <w:r w:rsidR="00F04C48">
        <w:t>lists signalled from CU to DU</w:t>
      </w:r>
      <w:r w:rsidR="004229D7">
        <w:t xml:space="preserve"> are calculated mainly </w:t>
      </w:r>
      <w:proofErr w:type="gramStart"/>
      <w:r w:rsidR="004229D7">
        <w:t>on the basis of</w:t>
      </w:r>
      <w:proofErr w:type="gramEnd"/>
      <w:r w:rsidR="004229D7">
        <w:t xml:space="preserve"> UE capabilities. </w:t>
      </w:r>
    </w:p>
    <w:p w14:paraId="698D97B8" w14:textId="6E6EC692" w:rsidR="005C72F1" w:rsidRPr="00BD21E9" w:rsidRDefault="005C72F1" w:rsidP="00681220">
      <w:r w:rsidRPr="00BD21E9">
        <w:lastRenderedPageBreak/>
        <w:t xml:space="preserve">Note that </w:t>
      </w:r>
      <w:r w:rsidR="005B1214" w:rsidRPr="00BD21E9">
        <w:t>in both cases above, the node that generates the CG-</w:t>
      </w:r>
      <w:proofErr w:type="spellStart"/>
      <w:r w:rsidR="005B1214" w:rsidRPr="00BD21E9">
        <w:t>ConfigInfo</w:t>
      </w:r>
      <w:proofErr w:type="spellEnd"/>
      <w:r w:rsidR="005B1214" w:rsidRPr="00BD21E9">
        <w:t xml:space="preserve"> may build the band combination </w:t>
      </w:r>
      <w:proofErr w:type="gramStart"/>
      <w:r w:rsidR="005B1214" w:rsidRPr="00BD21E9">
        <w:t>on the basis of</w:t>
      </w:r>
      <w:proofErr w:type="gramEnd"/>
      <w:r w:rsidR="005B1214" w:rsidRPr="00BD21E9">
        <w:t xml:space="preserve"> internal policies</w:t>
      </w:r>
      <w:r w:rsidR="0057276E" w:rsidRPr="00BD21E9">
        <w:t xml:space="preserve"> configured by the operator. Said that, it is also true that such policies can be configured at the </w:t>
      </w:r>
      <w:proofErr w:type="spellStart"/>
      <w:r w:rsidR="0057276E" w:rsidRPr="00BD21E9">
        <w:t>gNB</w:t>
      </w:r>
      <w:proofErr w:type="spellEnd"/>
      <w:r w:rsidR="0057276E" w:rsidRPr="00BD21E9">
        <w:t xml:space="preserve">-DU. </w:t>
      </w:r>
      <w:r w:rsidR="00A20792" w:rsidRPr="00BD21E9">
        <w:t xml:space="preserve">Namely, the </w:t>
      </w:r>
      <w:proofErr w:type="spellStart"/>
      <w:r w:rsidR="00A20792" w:rsidRPr="00BD21E9">
        <w:t>gNB</w:t>
      </w:r>
      <w:proofErr w:type="spellEnd"/>
      <w:r w:rsidR="00A20792" w:rsidRPr="00BD21E9">
        <w:t>-DU can be the node where policies on how to select bands combinations (out of those allowed) are configured. The latter is very much in line with the standard</w:t>
      </w:r>
      <w:r w:rsidR="00A951E6" w:rsidRPr="00BD21E9">
        <w:t>,</w:t>
      </w:r>
      <w:r w:rsidR="00A20792" w:rsidRPr="00BD21E9">
        <w:t xml:space="preserve"> given that </w:t>
      </w:r>
      <w:r w:rsidR="00A66E9A" w:rsidRPr="00BD21E9">
        <w:t>parameters</w:t>
      </w:r>
      <w:r w:rsidR="00C66823" w:rsidRPr="00BD21E9">
        <w:t xml:space="preserve"> like the </w:t>
      </w:r>
      <w:r w:rsidR="00A66E9A" w:rsidRPr="00BD21E9">
        <w:t>Subscriber Profile ID for RAT/Frequency priority</w:t>
      </w:r>
      <w:r w:rsidR="00477F04" w:rsidRPr="00BD21E9">
        <w:t xml:space="preserve"> (SPID)</w:t>
      </w:r>
      <w:r w:rsidR="00A66E9A" w:rsidRPr="00BD21E9">
        <w:t xml:space="preserve"> IE and the Additional RRM Policy Index</w:t>
      </w:r>
      <w:r w:rsidR="00477F04" w:rsidRPr="00BD21E9">
        <w:t xml:space="preserve"> (ARPI)</w:t>
      </w:r>
      <w:r w:rsidR="00A66E9A" w:rsidRPr="00BD21E9">
        <w:t xml:space="preserve"> IE</w:t>
      </w:r>
      <w:r w:rsidR="00A951E6" w:rsidRPr="00BD21E9">
        <w:t xml:space="preserve">, which are used to </w:t>
      </w:r>
      <w:r w:rsidR="008A5ACA" w:rsidRPr="00BD21E9">
        <w:t xml:space="preserve">configure policies for bands/frequency selection, RRM </w:t>
      </w:r>
      <w:r w:rsidR="00633C45" w:rsidRPr="00BD21E9">
        <w:t xml:space="preserve">and more, are signalled to the </w:t>
      </w:r>
      <w:proofErr w:type="spellStart"/>
      <w:r w:rsidR="00633C45" w:rsidRPr="00BD21E9">
        <w:t>gNB</w:t>
      </w:r>
      <w:proofErr w:type="spellEnd"/>
      <w:r w:rsidR="00633C45" w:rsidRPr="00BD21E9">
        <w:t>-DU. Namely the stand</w:t>
      </w:r>
      <w:r w:rsidR="00A62C5B" w:rsidRPr="00BD21E9">
        <w:t>a</w:t>
      </w:r>
      <w:r w:rsidR="00633C45" w:rsidRPr="00BD21E9">
        <w:t xml:space="preserve">rd foresee the </w:t>
      </w:r>
      <w:proofErr w:type="spellStart"/>
      <w:r w:rsidR="00633C45" w:rsidRPr="00BD21E9">
        <w:t>gNB</w:t>
      </w:r>
      <w:proofErr w:type="spellEnd"/>
      <w:r w:rsidR="00633C45" w:rsidRPr="00BD21E9">
        <w:t xml:space="preserve">-DU to be the node in charge of such </w:t>
      </w:r>
      <w:r w:rsidR="00101F1C" w:rsidRPr="00BD21E9">
        <w:t>policy enforcement.</w:t>
      </w:r>
    </w:p>
    <w:p w14:paraId="42785ECF" w14:textId="1CA3BC23" w:rsidR="00A62C5B" w:rsidRPr="00BD21E9" w:rsidRDefault="00EB531B" w:rsidP="00524DFE">
      <w:pPr>
        <w:pStyle w:val="TAL"/>
        <w:rPr>
          <w:sz w:val="20"/>
        </w:rPr>
      </w:pPr>
      <w:r w:rsidRPr="00BD21E9">
        <w:rPr>
          <w:sz w:val="20"/>
        </w:rPr>
        <w:t xml:space="preserve">Also note that for Feature </w:t>
      </w:r>
      <w:r w:rsidR="00846A65" w:rsidRPr="00BD21E9">
        <w:rPr>
          <w:sz w:val="20"/>
        </w:rPr>
        <w:t>S</w:t>
      </w:r>
      <w:r w:rsidRPr="00BD21E9">
        <w:rPr>
          <w:sz w:val="20"/>
        </w:rPr>
        <w:t>et selection the node generating the CG-</w:t>
      </w:r>
      <w:proofErr w:type="spellStart"/>
      <w:r w:rsidRPr="00BD21E9">
        <w:rPr>
          <w:sz w:val="20"/>
        </w:rPr>
        <w:t>ConfigInfo</w:t>
      </w:r>
      <w:proofErr w:type="spellEnd"/>
      <w:r w:rsidRPr="00BD21E9">
        <w:rPr>
          <w:sz w:val="20"/>
        </w:rPr>
        <w:t xml:space="preserve"> </w:t>
      </w:r>
      <w:r w:rsidR="00A8383D" w:rsidRPr="00BD21E9">
        <w:rPr>
          <w:sz w:val="20"/>
        </w:rPr>
        <w:t xml:space="preserve">is only able to provide a list of allowed feature sets based on UE capabilities. The reason for this is that the </w:t>
      </w:r>
      <w:r w:rsidR="009A72FB" w:rsidRPr="00BD21E9">
        <w:rPr>
          <w:sz w:val="20"/>
        </w:rPr>
        <w:t>MN (in inter</w:t>
      </w:r>
      <w:r w:rsidR="006B0677" w:rsidRPr="00BD21E9">
        <w:rPr>
          <w:sz w:val="20"/>
        </w:rPr>
        <w:t xml:space="preserve">-node DC) or the </w:t>
      </w:r>
      <w:proofErr w:type="spellStart"/>
      <w:r w:rsidR="006B0677" w:rsidRPr="00BD21E9">
        <w:rPr>
          <w:sz w:val="20"/>
        </w:rPr>
        <w:t>gNB</w:t>
      </w:r>
      <w:proofErr w:type="spellEnd"/>
      <w:r w:rsidR="006B0677" w:rsidRPr="00BD21E9">
        <w:rPr>
          <w:sz w:val="20"/>
        </w:rPr>
        <w:t xml:space="preserve">-CU (in intra </w:t>
      </w:r>
      <w:proofErr w:type="spellStart"/>
      <w:r w:rsidR="006B0677" w:rsidRPr="00BD21E9">
        <w:rPr>
          <w:sz w:val="20"/>
        </w:rPr>
        <w:t>gNB</w:t>
      </w:r>
      <w:proofErr w:type="spellEnd"/>
      <w:r w:rsidR="006B0677" w:rsidRPr="00BD21E9">
        <w:rPr>
          <w:sz w:val="20"/>
        </w:rPr>
        <w:t xml:space="preserve"> DC), generating the </w:t>
      </w:r>
      <w:r w:rsidR="00524DFE" w:rsidRPr="00BD21E9">
        <w:rPr>
          <w:sz w:val="20"/>
        </w:rPr>
        <w:t xml:space="preserve">RRC </w:t>
      </w:r>
      <w:proofErr w:type="spellStart"/>
      <w:r w:rsidR="00524DFE" w:rsidRPr="00BD21E9">
        <w:rPr>
          <w:sz w:val="20"/>
        </w:rPr>
        <w:t>allowedFeatureSetsList</w:t>
      </w:r>
      <w:proofErr w:type="spellEnd"/>
      <w:r w:rsidR="00524DFE" w:rsidRPr="00BD21E9">
        <w:rPr>
          <w:sz w:val="20"/>
        </w:rPr>
        <w:t xml:space="preserve"> is not aware of the features supported by the </w:t>
      </w:r>
      <w:proofErr w:type="spellStart"/>
      <w:r w:rsidR="00524DFE" w:rsidRPr="00BD21E9">
        <w:rPr>
          <w:sz w:val="20"/>
        </w:rPr>
        <w:t>gNB</w:t>
      </w:r>
      <w:proofErr w:type="spellEnd"/>
      <w:r w:rsidR="00524DFE" w:rsidRPr="00BD21E9">
        <w:rPr>
          <w:sz w:val="20"/>
        </w:rPr>
        <w:t>-DU</w:t>
      </w:r>
      <w:r w:rsidR="00876FB0" w:rsidRPr="00BD21E9">
        <w:rPr>
          <w:sz w:val="20"/>
        </w:rPr>
        <w:t xml:space="preserve"> receiving the information. </w:t>
      </w:r>
    </w:p>
    <w:p w14:paraId="248DDE0E" w14:textId="77777777" w:rsidR="00876FB0" w:rsidRPr="00524DFE" w:rsidRDefault="00876FB0" w:rsidP="00524DFE">
      <w:pPr>
        <w:pStyle w:val="TAL"/>
        <w:rPr>
          <w:rFonts w:eastAsia="Calibri"/>
          <w:szCs w:val="22"/>
          <w:lang w:eastAsia="ja-JP"/>
        </w:rPr>
      </w:pPr>
    </w:p>
    <w:p w14:paraId="3BE0AB84" w14:textId="3CF22731" w:rsidR="00BE7021" w:rsidRPr="00F1519A" w:rsidRDefault="00101F1C" w:rsidP="00681220">
      <w:pPr>
        <w:rPr>
          <w:b/>
          <w:lang w:val="en-US"/>
        </w:rPr>
      </w:pPr>
      <w:r w:rsidRPr="00F1519A">
        <w:rPr>
          <w:b/>
          <w:lang w:val="en-US"/>
        </w:rPr>
        <w:t xml:space="preserve">Conclusion 1: </w:t>
      </w:r>
      <w:r w:rsidR="00F77E28" w:rsidRPr="00F1519A">
        <w:rPr>
          <w:b/>
          <w:lang w:val="en-US"/>
        </w:rPr>
        <w:t xml:space="preserve">In DC cases </w:t>
      </w:r>
      <w:r w:rsidR="009F144A" w:rsidRPr="00F1519A">
        <w:rPr>
          <w:b/>
          <w:lang w:val="en-US"/>
        </w:rPr>
        <w:t xml:space="preserve">the </w:t>
      </w:r>
      <w:r w:rsidR="008E3C1D" w:rsidRPr="00F1519A">
        <w:rPr>
          <w:b/>
          <w:lang w:val="en-US"/>
        </w:rPr>
        <w:t xml:space="preserve">RRC </w:t>
      </w:r>
      <w:proofErr w:type="spellStart"/>
      <w:r w:rsidR="008E3C1D" w:rsidRPr="00F1519A">
        <w:rPr>
          <w:b/>
          <w:i/>
          <w:lang w:val="en-US"/>
        </w:rPr>
        <w:t>BandCombinationIndex</w:t>
      </w:r>
      <w:proofErr w:type="spellEnd"/>
      <w:r w:rsidR="008E3C1D" w:rsidRPr="00F1519A">
        <w:rPr>
          <w:b/>
          <w:lang w:val="en-US"/>
        </w:rPr>
        <w:t xml:space="preserve"> </w:t>
      </w:r>
      <w:r w:rsidR="00495DBA" w:rsidRPr="00F1519A">
        <w:rPr>
          <w:b/>
          <w:lang w:val="en-US"/>
        </w:rPr>
        <w:t xml:space="preserve">IE included in the </w:t>
      </w:r>
      <w:proofErr w:type="spellStart"/>
      <w:r w:rsidR="00495DBA" w:rsidRPr="00F1519A">
        <w:rPr>
          <w:b/>
          <w:lang w:val="en-US"/>
        </w:rPr>
        <w:t>CGConfigInfo</w:t>
      </w:r>
      <w:proofErr w:type="spellEnd"/>
      <w:r w:rsidR="00495DBA" w:rsidRPr="00F1519A">
        <w:rPr>
          <w:b/>
          <w:lang w:val="en-US"/>
        </w:rPr>
        <w:t xml:space="preserve"> and received by a</w:t>
      </w:r>
      <w:r w:rsidR="00C76D80" w:rsidRPr="00F1519A">
        <w:rPr>
          <w:b/>
          <w:lang w:val="en-US"/>
        </w:rPr>
        <w:t>n SN</w:t>
      </w:r>
      <w:r w:rsidR="00495DBA" w:rsidRPr="00F1519A">
        <w:rPr>
          <w:b/>
          <w:lang w:val="en-US"/>
        </w:rPr>
        <w:t xml:space="preserve"> </w:t>
      </w:r>
      <w:proofErr w:type="spellStart"/>
      <w:r w:rsidR="00C76D80" w:rsidRPr="00F1519A">
        <w:rPr>
          <w:b/>
          <w:lang w:val="en-US"/>
        </w:rPr>
        <w:t>gNB</w:t>
      </w:r>
      <w:proofErr w:type="spellEnd"/>
      <w:r w:rsidR="00C76D80" w:rsidRPr="00F1519A">
        <w:rPr>
          <w:b/>
          <w:lang w:val="en-US"/>
        </w:rPr>
        <w:t xml:space="preserve">-DU can </w:t>
      </w:r>
      <w:r w:rsidR="00A11ECA" w:rsidRPr="00F1519A">
        <w:rPr>
          <w:b/>
          <w:lang w:val="en-US"/>
        </w:rPr>
        <w:t xml:space="preserve">be </w:t>
      </w:r>
      <w:r w:rsidR="00C22347">
        <w:rPr>
          <w:b/>
          <w:lang w:val="en-US"/>
        </w:rPr>
        <w:t>e</w:t>
      </w:r>
      <w:r w:rsidR="00A11ECA" w:rsidRPr="00F1519A">
        <w:rPr>
          <w:b/>
          <w:lang w:val="en-US"/>
        </w:rPr>
        <w:t xml:space="preserve">ither generated </w:t>
      </w:r>
      <w:proofErr w:type="gramStart"/>
      <w:r w:rsidR="00A11ECA" w:rsidRPr="00F1519A">
        <w:rPr>
          <w:b/>
          <w:lang w:val="en-US"/>
        </w:rPr>
        <w:t>on the basis of</w:t>
      </w:r>
      <w:proofErr w:type="gramEnd"/>
      <w:r w:rsidR="00A11ECA" w:rsidRPr="00F1519A">
        <w:rPr>
          <w:b/>
          <w:lang w:val="en-US"/>
        </w:rPr>
        <w:t xml:space="preserve"> </w:t>
      </w:r>
      <w:r w:rsidR="00BE7021" w:rsidRPr="00F1519A">
        <w:rPr>
          <w:b/>
          <w:lang w:val="en-US"/>
        </w:rPr>
        <w:t>MN information/policies (</w:t>
      </w:r>
      <w:r w:rsidR="007D0DB7" w:rsidRPr="00F1519A">
        <w:rPr>
          <w:b/>
          <w:lang w:val="en-US"/>
        </w:rPr>
        <w:t xml:space="preserve">inter node DC) or on the basis of </w:t>
      </w:r>
      <w:proofErr w:type="spellStart"/>
      <w:r w:rsidR="007D0DB7" w:rsidRPr="00F1519A">
        <w:rPr>
          <w:b/>
          <w:lang w:val="en-US"/>
        </w:rPr>
        <w:t>gNB</w:t>
      </w:r>
      <w:proofErr w:type="spellEnd"/>
      <w:r w:rsidR="007D0DB7" w:rsidRPr="00F1519A">
        <w:rPr>
          <w:b/>
          <w:lang w:val="en-US"/>
        </w:rPr>
        <w:t xml:space="preserve">-CU information/policies (intra </w:t>
      </w:r>
      <w:proofErr w:type="spellStart"/>
      <w:r w:rsidR="007D0DB7" w:rsidRPr="00F1519A">
        <w:rPr>
          <w:b/>
          <w:lang w:val="en-US"/>
        </w:rPr>
        <w:t>gNB</w:t>
      </w:r>
      <w:proofErr w:type="spellEnd"/>
      <w:r w:rsidR="007D0DB7" w:rsidRPr="00F1519A">
        <w:rPr>
          <w:b/>
          <w:lang w:val="en-US"/>
        </w:rPr>
        <w:t xml:space="preserve"> DC). </w:t>
      </w:r>
      <w:r w:rsidR="00B20E99" w:rsidRPr="00F1519A">
        <w:rPr>
          <w:b/>
          <w:lang w:val="en-US"/>
        </w:rPr>
        <w:t xml:space="preserve">Once the IE is received, the SN </w:t>
      </w:r>
      <w:proofErr w:type="spellStart"/>
      <w:r w:rsidR="00B20E99" w:rsidRPr="00F1519A">
        <w:rPr>
          <w:b/>
          <w:lang w:val="en-US"/>
        </w:rPr>
        <w:t>gNB</w:t>
      </w:r>
      <w:proofErr w:type="spellEnd"/>
      <w:r w:rsidR="00B20E99" w:rsidRPr="00F1519A">
        <w:rPr>
          <w:b/>
          <w:lang w:val="en-US"/>
        </w:rPr>
        <w:t>-DU has the capabilities and information to select appropriate bands combination</w:t>
      </w:r>
      <w:r w:rsidR="00F1519A" w:rsidRPr="00F1519A">
        <w:rPr>
          <w:b/>
          <w:lang w:val="en-US"/>
        </w:rPr>
        <w:t xml:space="preserve"> based on </w:t>
      </w:r>
      <w:proofErr w:type="gramStart"/>
      <w:r w:rsidR="00F1519A" w:rsidRPr="00F1519A">
        <w:rPr>
          <w:b/>
          <w:lang w:val="en-US"/>
        </w:rPr>
        <w:t>operators</w:t>
      </w:r>
      <w:proofErr w:type="gramEnd"/>
      <w:r w:rsidR="00F1519A" w:rsidRPr="00F1519A">
        <w:rPr>
          <w:b/>
          <w:lang w:val="en-US"/>
        </w:rPr>
        <w:t xml:space="preserve"> policies and own bands status.</w:t>
      </w:r>
    </w:p>
    <w:p w14:paraId="65530D9B" w14:textId="77777777" w:rsidR="00F1519A" w:rsidRDefault="00F1519A" w:rsidP="00681220">
      <w:pPr>
        <w:rPr>
          <w:lang w:val="en-US"/>
        </w:rPr>
      </w:pPr>
    </w:p>
    <w:p w14:paraId="3E3BA40A" w14:textId="5618A41E" w:rsidR="004A5EC8" w:rsidRPr="00F1519A" w:rsidRDefault="00A0759A" w:rsidP="004A5EC8">
      <w:pPr>
        <w:rPr>
          <w:b/>
          <w:lang w:val="en-US"/>
        </w:rPr>
      </w:pPr>
      <w:r w:rsidRPr="004A5EC8">
        <w:rPr>
          <w:b/>
          <w:lang w:val="en-US"/>
        </w:rPr>
        <w:t>Conclusion 2:</w:t>
      </w:r>
      <w:r>
        <w:rPr>
          <w:lang w:val="en-US"/>
        </w:rPr>
        <w:t xml:space="preserve"> </w:t>
      </w:r>
      <w:r w:rsidR="004A5EC8" w:rsidRPr="00F1519A">
        <w:rPr>
          <w:b/>
          <w:lang w:val="en-US"/>
        </w:rPr>
        <w:t xml:space="preserve">In DC cases the RRC </w:t>
      </w:r>
      <w:proofErr w:type="spellStart"/>
      <w:r w:rsidR="00BE4DC7">
        <w:rPr>
          <w:b/>
          <w:i/>
          <w:lang w:val="en-US"/>
        </w:rPr>
        <w:t>allowedFeatureSet</w:t>
      </w:r>
      <w:r w:rsidR="00C22347">
        <w:rPr>
          <w:b/>
          <w:i/>
          <w:lang w:val="en-US"/>
        </w:rPr>
        <w:t>List</w:t>
      </w:r>
      <w:proofErr w:type="spellEnd"/>
      <w:r w:rsidR="004A5EC8" w:rsidRPr="00F1519A">
        <w:rPr>
          <w:b/>
          <w:lang w:val="en-US"/>
        </w:rPr>
        <w:t xml:space="preserve"> IE included in the </w:t>
      </w:r>
      <w:proofErr w:type="spellStart"/>
      <w:r w:rsidR="004A5EC8" w:rsidRPr="00F1519A">
        <w:rPr>
          <w:b/>
          <w:lang w:val="en-US"/>
        </w:rPr>
        <w:t>CGConfigInfo</w:t>
      </w:r>
      <w:proofErr w:type="spellEnd"/>
      <w:r w:rsidR="004A5EC8" w:rsidRPr="00F1519A">
        <w:rPr>
          <w:b/>
          <w:lang w:val="en-US"/>
        </w:rPr>
        <w:t xml:space="preserve"> and received by an SN </w:t>
      </w:r>
      <w:proofErr w:type="spellStart"/>
      <w:r w:rsidR="004A5EC8" w:rsidRPr="00F1519A">
        <w:rPr>
          <w:b/>
          <w:lang w:val="en-US"/>
        </w:rPr>
        <w:t>gNB</w:t>
      </w:r>
      <w:proofErr w:type="spellEnd"/>
      <w:r w:rsidR="004A5EC8" w:rsidRPr="00F1519A">
        <w:rPr>
          <w:b/>
          <w:lang w:val="en-US"/>
        </w:rPr>
        <w:t xml:space="preserve">-DU can be generated </w:t>
      </w:r>
      <w:proofErr w:type="gramStart"/>
      <w:r w:rsidR="004A5EC8" w:rsidRPr="00F1519A">
        <w:rPr>
          <w:b/>
          <w:lang w:val="en-US"/>
        </w:rPr>
        <w:t>on the basis of</w:t>
      </w:r>
      <w:proofErr w:type="gramEnd"/>
      <w:r w:rsidR="003D347D">
        <w:rPr>
          <w:b/>
          <w:lang w:val="en-US"/>
        </w:rPr>
        <w:t xml:space="preserve"> UE capabilities </w:t>
      </w:r>
      <w:r w:rsidR="00682EC6">
        <w:rPr>
          <w:b/>
          <w:lang w:val="en-US"/>
        </w:rPr>
        <w:t>and feature set selection at</w:t>
      </w:r>
      <w:r w:rsidR="004A5EC8" w:rsidRPr="00F1519A">
        <w:rPr>
          <w:b/>
          <w:lang w:val="en-US"/>
        </w:rPr>
        <w:t xml:space="preserve"> MN (inter node DC) or </w:t>
      </w:r>
      <w:r w:rsidR="00682EC6">
        <w:rPr>
          <w:b/>
          <w:lang w:val="en-US"/>
        </w:rPr>
        <w:t>at</w:t>
      </w:r>
      <w:r w:rsidR="004A5EC8" w:rsidRPr="00F1519A">
        <w:rPr>
          <w:b/>
          <w:lang w:val="en-US"/>
        </w:rPr>
        <w:t xml:space="preserve"> </w:t>
      </w:r>
      <w:proofErr w:type="spellStart"/>
      <w:r w:rsidR="004A5EC8" w:rsidRPr="00F1519A">
        <w:rPr>
          <w:b/>
          <w:lang w:val="en-US"/>
        </w:rPr>
        <w:t>gNB</w:t>
      </w:r>
      <w:proofErr w:type="spellEnd"/>
      <w:r w:rsidR="004A5EC8" w:rsidRPr="00F1519A">
        <w:rPr>
          <w:b/>
          <w:lang w:val="en-US"/>
        </w:rPr>
        <w:t xml:space="preserve">-CU (intra </w:t>
      </w:r>
      <w:proofErr w:type="spellStart"/>
      <w:r w:rsidR="004A5EC8" w:rsidRPr="00F1519A">
        <w:rPr>
          <w:b/>
          <w:lang w:val="en-US"/>
        </w:rPr>
        <w:t>gNB</w:t>
      </w:r>
      <w:proofErr w:type="spellEnd"/>
      <w:r w:rsidR="004A5EC8" w:rsidRPr="00F1519A">
        <w:rPr>
          <w:b/>
          <w:lang w:val="en-US"/>
        </w:rPr>
        <w:t xml:space="preserve"> DC). </w:t>
      </w:r>
      <w:r w:rsidR="00D8583B">
        <w:rPr>
          <w:b/>
          <w:lang w:val="en-US"/>
        </w:rPr>
        <w:t xml:space="preserve">MN and </w:t>
      </w:r>
      <w:proofErr w:type="spellStart"/>
      <w:r w:rsidR="00D8583B">
        <w:rPr>
          <w:b/>
          <w:lang w:val="en-US"/>
        </w:rPr>
        <w:t>gNB</w:t>
      </w:r>
      <w:proofErr w:type="spellEnd"/>
      <w:r w:rsidR="00D8583B">
        <w:rPr>
          <w:b/>
          <w:lang w:val="en-US"/>
        </w:rPr>
        <w:t xml:space="preserve">-CU are not aware of SN </w:t>
      </w:r>
      <w:proofErr w:type="spellStart"/>
      <w:r w:rsidR="00D8583B">
        <w:rPr>
          <w:b/>
          <w:lang w:val="en-US"/>
        </w:rPr>
        <w:t>gNB</w:t>
      </w:r>
      <w:proofErr w:type="spellEnd"/>
      <w:r w:rsidR="00D8583B">
        <w:rPr>
          <w:b/>
          <w:lang w:val="en-US"/>
        </w:rPr>
        <w:t>-DU supported feature set</w:t>
      </w:r>
      <w:r w:rsidR="00F94517">
        <w:rPr>
          <w:b/>
          <w:lang w:val="en-US"/>
        </w:rPr>
        <w:t xml:space="preserve">, therefore selection of feature set combination shall be performed at </w:t>
      </w:r>
      <w:proofErr w:type="spellStart"/>
      <w:r w:rsidR="00F94517">
        <w:rPr>
          <w:b/>
          <w:lang w:val="en-US"/>
        </w:rPr>
        <w:t>gNB</w:t>
      </w:r>
      <w:proofErr w:type="spellEnd"/>
      <w:r w:rsidR="00F94517">
        <w:rPr>
          <w:b/>
          <w:lang w:val="en-US"/>
        </w:rPr>
        <w:t>-DU</w:t>
      </w:r>
      <w:r w:rsidR="004A5EC8" w:rsidRPr="00F1519A">
        <w:rPr>
          <w:b/>
          <w:lang w:val="en-US"/>
        </w:rPr>
        <w:t>.</w:t>
      </w:r>
    </w:p>
    <w:p w14:paraId="6743F653" w14:textId="7F154EA1" w:rsidR="00F1519A" w:rsidRPr="00927BAA" w:rsidRDefault="00F1519A" w:rsidP="00681220">
      <w:pPr>
        <w:rPr>
          <w:lang w:val="en-US"/>
        </w:rPr>
      </w:pPr>
    </w:p>
    <w:p w14:paraId="6F767B42" w14:textId="48682061" w:rsidR="008B2EE3" w:rsidRDefault="008B2EE3" w:rsidP="00681220">
      <w:pPr>
        <w:rPr>
          <w:lang w:val="en-US"/>
        </w:rPr>
      </w:pPr>
      <w:r w:rsidRPr="00927BAA">
        <w:rPr>
          <w:lang w:val="en-US"/>
        </w:rPr>
        <w:t>Note that the CG-</w:t>
      </w:r>
      <w:proofErr w:type="spellStart"/>
      <w:r w:rsidRPr="00927BAA">
        <w:rPr>
          <w:lang w:val="en-US"/>
        </w:rPr>
        <w:t>ConfigInfo</w:t>
      </w:r>
      <w:proofErr w:type="spellEnd"/>
      <w:r w:rsidRPr="00927BAA">
        <w:rPr>
          <w:lang w:val="en-US"/>
        </w:rPr>
        <w:t xml:space="preserve"> can also be </w:t>
      </w:r>
      <w:r w:rsidR="001D0D09" w:rsidRPr="00927BAA">
        <w:rPr>
          <w:lang w:val="en-US"/>
        </w:rPr>
        <w:t xml:space="preserve">encoded and signaled from </w:t>
      </w:r>
      <w:proofErr w:type="spellStart"/>
      <w:r w:rsidR="001D0D09" w:rsidRPr="00927BAA">
        <w:rPr>
          <w:lang w:val="en-US"/>
        </w:rPr>
        <w:t>gNB</w:t>
      </w:r>
      <w:proofErr w:type="spellEnd"/>
      <w:r w:rsidR="001D0D09" w:rsidRPr="00927BAA">
        <w:rPr>
          <w:lang w:val="en-US"/>
        </w:rPr>
        <w:t xml:space="preserve">-CU to </w:t>
      </w:r>
      <w:proofErr w:type="spellStart"/>
      <w:r w:rsidR="001D0D09" w:rsidRPr="00927BAA">
        <w:rPr>
          <w:lang w:val="en-US"/>
        </w:rPr>
        <w:t>gNB</w:t>
      </w:r>
      <w:proofErr w:type="spellEnd"/>
      <w:r w:rsidR="001D0D09" w:rsidRPr="00927BAA">
        <w:rPr>
          <w:lang w:val="en-US"/>
        </w:rPr>
        <w:t xml:space="preserve">-DU in non-DC cases, e.g. in cases where CA is </w:t>
      </w:r>
      <w:r w:rsidR="006E5C10" w:rsidRPr="00927BAA">
        <w:rPr>
          <w:lang w:val="en-US"/>
        </w:rPr>
        <w:t xml:space="preserve">configured. The criteria by which </w:t>
      </w:r>
      <w:r w:rsidR="00927BAA" w:rsidRPr="00927BAA">
        <w:rPr>
          <w:lang w:val="en-US"/>
        </w:rPr>
        <w:t xml:space="preserve">the RRC </w:t>
      </w:r>
      <w:proofErr w:type="spellStart"/>
      <w:r w:rsidR="00927BAA" w:rsidRPr="00927BAA">
        <w:rPr>
          <w:i/>
          <w:lang w:val="en-US"/>
        </w:rPr>
        <w:t>BandCombinationIndex</w:t>
      </w:r>
      <w:proofErr w:type="spellEnd"/>
      <w:r w:rsidR="00927BAA" w:rsidRPr="00927BAA">
        <w:rPr>
          <w:lang w:val="en-US"/>
        </w:rPr>
        <w:t xml:space="preserve"> IE and the </w:t>
      </w:r>
      <w:proofErr w:type="spellStart"/>
      <w:r w:rsidR="00927BAA" w:rsidRPr="00927BAA">
        <w:rPr>
          <w:i/>
          <w:lang w:val="en-US"/>
        </w:rPr>
        <w:t>allowedFeatureSetList</w:t>
      </w:r>
      <w:proofErr w:type="spellEnd"/>
      <w:r w:rsidR="00927BAA" w:rsidRPr="00927BAA">
        <w:rPr>
          <w:lang w:val="en-US"/>
        </w:rPr>
        <w:t xml:space="preserve"> IE are generated and handled by </w:t>
      </w:r>
      <w:proofErr w:type="spellStart"/>
      <w:r w:rsidR="00927BAA" w:rsidRPr="00927BAA">
        <w:rPr>
          <w:lang w:val="en-US"/>
        </w:rPr>
        <w:t>gNB</w:t>
      </w:r>
      <w:proofErr w:type="spellEnd"/>
      <w:r w:rsidR="00927BAA" w:rsidRPr="00927BAA">
        <w:rPr>
          <w:lang w:val="en-US"/>
        </w:rPr>
        <w:t xml:space="preserve">-CU and </w:t>
      </w:r>
      <w:proofErr w:type="spellStart"/>
      <w:r w:rsidR="00927BAA" w:rsidRPr="00927BAA">
        <w:rPr>
          <w:lang w:val="en-US"/>
        </w:rPr>
        <w:t>gNB</w:t>
      </w:r>
      <w:proofErr w:type="spellEnd"/>
      <w:r w:rsidR="00927BAA" w:rsidRPr="00927BAA">
        <w:rPr>
          <w:lang w:val="en-US"/>
        </w:rPr>
        <w:t xml:space="preserve">-DU </w:t>
      </w:r>
      <w:r w:rsidR="00F045BE">
        <w:rPr>
          <w:lang w:val="en-US"/>
        </w:rPr>
        <w:t xml:space="preserve">in this case are the same as for intra </w:t>
      </w:r>
      <w:proofErr w:type="spellStart"/>
      <w:r w:rsidR="00F045BE">
        <w:rPr>
          <w:lang w:val="en-US"/>
        </w:rPr>
        <w:t>gNB</w:t>
      </w:r>
      <w:proofErr w:type="spellEnd"/>
      <w:r w:rsidR="00F045BE">
        <w:rPr>
          <w:lang w:val="en-US"/>
        </w:rPr>
        <w:t xml:space="preserve"> DC.</w:t>
      </w:r>
    </w:p>
    <w:p w14:paraId="5DAEFECE" w14:textId="1D720F50" w:rsidR="00F045BE" w:rsidRDefault="00F045BE" w:rsidP="00681220">
      <w:pPr>
        <w:rPr>
          <w:lang w:val="en-US"/>
        </w:rPr>
      </w:pPr>
    </w:p>
    <w:p w14:paraId="3BC227CF" w14:textId="3734CE33" w:rsidR="00F045BE" w:rsidRDefault="00F045BE" w:rsidP="00681220">
      <w:pPr>
        <w:rPr>
          <w:lang w:val="en-US"/>
        </w:rPr>
      </w:pPr>
      <w:r>
        <w:rPr>
          <w:lang w:val="en-US"/>
        </w:rPr>
        <w:t xml:space="preserve">Let us now go back </w:t>
      </w:r>
      <w:r w:rsidR="00C74662">
        <w:rPr>
          <w:lang w:val="en-US"/>
        </w:rPr>
        <w:t xml:space="preserve">to the statement up for agreement at the last RAN3 meeting and </w:t>
      </w:r>
      <w:proofErr w:type="spellStart"/>
      <w:r w:rsidR="00C74662">
        <w:rPr>
          <w:lang w:val="en-US"/>
        </w:rPr>
        <w:t>minuted</w:t>
      </w:r>
      <w:proofErr w:type="spellEnd"/>
      <w:r w:rsidR="00C74662">
        <w:rPr>
          <w:lang w:val="en-US"/>
        </w:rPr>
        <w:t xml:space="preserve"> in the chairman notes:</w:t>
      </w:r>
    </w:p>
    <w:p w14:paraId="32399641" w14:textId="77777777" w:rsidR="00C74662" w:rsidRPr="00784DCB" w:rsidRDefault="00C74662" w:rsidP="00C7466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5FC3D145" w14:textId="66461B5F" w:rsidR="00C74662" w:rsidRPr="00927BAA" w:rsidRDefault="00C74662" w:rsidP="00C74662">
      <w:pPr>
        <w:rPr>
          <w:lang w:val="en-US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</w:t>
      </w:r>
    </w:p>
    <w:p w14:paraId="424C89F4" w14:textId="44C8E246" w:rsidR="000204D6" w:rsidRDefault="00654DB9" w:rsidP="00681220">
      <w:pPr>
        <w:rPr>
          <w:lang w:val="en-US"/>
        </w:rPr>
      </w:pPr>
      <w:r>
        <w:rPr>
          <w:lang w:val="en-US"/>
        </w:rPr>
        <w:t xml:space="preserve">As one can see, the statement refers to </w:t>
      </w:r>
      <w:r w:rsidR="000204D6">
        <w:rPr>
          <w:lang w:val="en-US"/>
        </w:rPr>
        <w:t xml:space="preserve">an inter node DC scenario. As explained above, in this case </w:t>
      </w:r>
      <w:r w:rsidR="003D7D3F">
        <w:rPr>
          <w:lang w:val="en-US"/>
        </w:rPr>
        <w:t xml:space="preserve">the </w:t>
      </w:r>
      <w:proofErr w:type="spellStart"/>
      <w:r w:rsidR="003D7D3F" w:rsidRPr="003D7D3F">
        <w:rPr>
          <w:i/>
          <w:lang w:val="en-US"/>
        </w:rPr>
        <w:t>BandCombination</w:t>
      </w:r>
      <w:r w:rsidR="005540C9">
        <w:rPr>
          <w:i/>
          <w:lang w:val="en-US"/>
        </w:rPr>
        <w:t>Index</w:t>
      </w:r>
      <w:proofErr w:type="spellEnd"/>
      <w:r w:rsidR="003D7D3F">
        <w:rPr>
          <w:i/>
          <w:lang w:val="en-US"/>
        </w:rPr>
        <w:t xml:space="preserve"> </w:t>
      </w:r>
      <w:r w:rsidR="003D7D3F">
        <w:rPr>
          <w:lang w:val="en-US"/>
        </w:rPr>
        <w:t xml:space="preserve">IE </w:t>
      </w:r>
      <w:r w:rsidR="00D43931">
        <w:rPr>
          <w:lang w:val="en-US"/>
        </w:rPr>
        <w:t xml:space="preserve">is generated via information/policies at the MN and then a final </w:t>
      </w:r>
      <w:r w:rsidR="00425D02">
        <w:rPr>
          <w:lang w:val="en-US"/>
        </w:rPr>
        <w:t xml:space="preserve">band combination selection is made via information/policies at the </w:t>
      </w:r>
      <w:proofErr w:type="spellStart"/>
      <w:r w:rsidR="00425D02">
        <w:rPr>
          <w:lang w:val="en-US"/>
        </w:rPr>
        <w:t>gNB</w:t>
      </w:r>
      <w:proofErr w:type="spellEnd"/>
      <w:r w:rsidR="00425D02">
        <w:rPr>
          <w:lang w:val="en-US"/>
        </w:rPr>
        <w:t xml:space="preserve">-DU. There is no </w:t>
      </w:r>
      <w:r w:rsidR="00F3515F">
        <w:rPr>
          <w:lang w:val="en-US"/>
        </w:rPr>
        <w:t>scenario in which the SN-</w:t>
      </w:r>
      <w:proofErr w:type="spellStart"/>
      <w:r w:rsidR="00F3515F">
        <w:rPr>
          <w:lang w:val="en-US"/>
        </w:rPr>
        <w:t>gNB</w:t>
      </w:r>
      <w:proofErr w:type="spellEnd"/>
      <w:r w:rsidR="00F3515F">
        <w:rPr>
          <w:lang w:val="en-US"/>
        </w:rPr>
        <w:t xml:space="preserve">-CU intervenes on the </w:t>
      </w:r>
      <w:proofErr w:type="spellStart"/>
      <w:r w:rsidR="00CE4AA7" w:rsidRPr="003D7D3F">
        <w:rPr>
          <w:i/>
          <w:lang w:val="en-US"/>
        </w:rPr>
        <w:t>BandCombination</w:t>
      </w:r>
      <w:r w:rsidR="00CE4AA7">
        <w:rPr>
          <w:i/>
          <w:lang w:val="en-US"/>
        </w:rPr>
        <w:t>Index</w:t>
      </w:r>
      <w:proofErr w:type="spellEnd"/>
      <w:r w:rsidR="00CE4AA7">
        <w:rPr>
          <w:i/>
          <w:lang w:val="en-US"/>
        </w:rPr>
        <w:t xml:space="preserve"> </w:t>
      </w:r>
      <w:r w:rsidR="00F3515F">
        <w:rPr>
          <w:lang w:val="en-US"/>
        </w:rPr>
        <w:t xml:space="preserve">IE because such intervention may </w:t>
      </w:r>
      <w:r w:rsidR="006374D0">
        <w:rPr>
          <w:lang w:val="en-US"/>
        </w:rPr>
        <w:t xml:space="preserve">muddle policies already applied by the MN or </w:t>
      </w:r>
      <w:r w:rsidR="00374342">
        <w:rPr>
          <w:lang w:val="en-US"/>
        </w:rPr>
        <w:t>it may prevent application of policies</w:t>
      </w:r>
      <w:r w:rsidR="006374D0">
        <w:rPr>
          <w:lang w:val="en-US"/>
        </w:rPr>
        <w:t xml:space="preserve"> by the SN-</w:t>
      </w:r>
      <w:proofErr w:type="spellStart"/>
      <w:r w:rsidR="006374D0">
        <w:rPr>
          <w:lang w:val="en-US"/>
        </w:rPr>
        <w:t>gNB</w:t>
      </w:r>
      <w:proofErr w:type="spellEnd"/>
      <w:r w:rsidR="006374D0">
        <w:rPr>
          <w:lang w:val="en-US"/>
        </w:rPr>
        <w:t>-DU.</w:t>
      </w:r>
    </w:p>
    <w:p w14:paraId="5FDC9573" w14:textId="2C5E56FD" w:rsidR="006374D0" w:rsidRDefault="006374D0" w:rsidP="00681220">
      <w:pPr>
        <w:rPr>
          <w:lang w:val="en-US"/>
        </w:rPr>
      </w:pPr>
    </w:p>
    <w:p w14:paraId="3A3BE534" w14:textId="586571DB" w:rsidR="006374D0" w:rsidRPr="008A7449" w:rsidRDefault="006374D0" w:rsidP="00681220">
      <w:pPr>
        <w:rPr>
          <w:b/>
          <w:lang w:val="en-US"/>
        </w:rPr>
      </w:pPr>
      <w:r w:rsidRPr="008A7449">
        <w:rPr>
          <w:b/>
          <w:lang w:val="en-US"/>
        </w:rPr>
        <w:t xml:space="preserve">Conclusion 3: </w:t>
      </w:r>
      <w:r w:rsidR="00416DE7" w:rsidRPr="008A7449">
        <w:rPr>
          <w:b/>
          <w:lang w:val="en-US"/>
        </w:rPr>
        <w:t>In an inter node DC case, t</w:t>
      </w:r>
      <w:r w:rsidRPr="008A7449">
        <w:rPr>
          <w:b/>
          <w:lang w:val="en-US"/>
        </w:rPr>
        <w:t xml:space="preserve">here are no justified scenarios in which </w:t>
      </w:r>
      <w:r w:rsidR="00416DE7" w:rsidRPr="008A7449">
        <w:rPr>
          <w:b/>
          <w:lang w:val="en-US"/>
        </w:rPr>
        <w:t>an SN-</w:t>
      </w:r>
      <w:proofErr w:type="spellStart"/>
      <w:r w:rsidR="00416DE7" w:rsidRPr="008A7449">
        <w:rPr>
          <w:b/>
          <w:lang w:val="en-US"/>
        </w:rPr>
        <w:t>gNB</w:t>
      </w:r>
      <w:proofErr w:type="spellEnd"/>
      <w:r w:rsidR="00416DE7" w:rsidRPr="008A7449">
        <w:rPr>
          <w:b/>
          <w:lang w:val="en-US"/>
        </w:rPr>
        <w:t xml:space="preserve">-CU </w:t>
      </w:r>
      <w:r w:rsidR="00416DE7" w:rsidRPr="00374342">
        <w:rPr>
          <w:b/>
          <w:lang w:val="en-US"/>
        </w:rPr>
        <w:t xml:space="preserve">modifies </w:t>
      </w:r>
      <w:r w:rsidR="008A7449" w:rsidRPr="00374342">
        <w:rPr>
          <w:b/>
          <w:lang w:val="en-US"/>
        </w:rPr>
        <w:t xml:space="preserve">the </w:t>
      </w:r>
      <w:proofErr w:type="spellStart"/>
      <w:r w:rsidR="00CE4AA7" w:rsidRPr="00CE4AA7">
        <w:rPr>
          <w:b/>
          <w:i/>
          <w:lang w:val="en-US"/>
        </w:rPr>
        <w:t>BandCombinationIndex</w:t>
      </w:r>
      <w:proofErr w:type="spellEnd"/>
      <w:r w:rsidR="00CE4AA7">
        <w:rPr>
          <w:i/>
          <w:lang w:val="en-US"/>
        </w:rPr>
        <w:t xml:space="preserve"> </w:t>
      </w:r>
      <w:r w:rsidR="008A7449" w:rsidRPr="00374342">
        <w:rPr>
          <w:b/>
          <w:lang w:val="en-US"/>
        </w:rPr>
        <w:t xml:space="preserve">IE </w:t>
      </w:r>
      <w:r w:rsidR="000B480C" w:rsidRPr="00374342">
        <w:rPr>
          <w:b/>
          <w:lang w:val="en-US"/>
        </w:rPr>
        <w:t xml:space="preserve">because such modification may </w:t>
      </w:r>
      <w:r w:rsidR="00374342" w:rsidRPr="00374342">
        <w:rPr>
          <w:b/>
          <w:lang w:val="en-US"/>
        </w:rPr>
        <w:t>muddle policies already applied by the MN or it may prevent application of policies by the SN-</w:t>
      </w:r>
      <w:proofErr w:type="spellStart"/>
      <w:r w:rsidR="00374342" w:rsidRPr="00374342">
        <w:rPr>
          <w:b/>
          <w:lang w:val="en-US"/>
        </w:rPr>
        <w:t>gNB</w:t>
      </w:r>
      <w:proofErr w:type="spellEnd"/>
      <w:r w:rsidR="00374342" w:rsidRPr="00374342">
        <w:rPr>
          <w:b/>
          <w:lang w:val="en-US"/>
        </w:rPr>
        <w:t>-DU</w:t>
      </w:r>
    </w:p>
    <w:p w14:paraId="039A2BE5" w14:textId="6403B7CD" w:rsidR="000204D6" w:rsidRDefault="000204D6" w:rsidP="00681220">
      <w:pPr>
        <w:rPr>
          <w:lang w:val="en-US"/>
        </w:rPr>
      </w:pPr>
    </w:p>
    <w:p w14:paraId="7DAF1EFE" w14:textId="237BF902" w:rsidR="00374342" w:rsidRDefault="00CE4AA7" w:rsidP="00681220">
      <w:pPr>
        <w:rPr>
          <w:lang w:val="en-US"/>
        </w:rPr>
      </w:pPr>
      <w:r>
        <w:rPr>
          <w:lang w:val="en-US"/>
        </w:rPr>
        <w:t>Handling of the RRC</w:t>
      </w:r>
      <w:r w:rsidR="005540C9">
        <w:rPr>
          <w:lang w:val="en-US"/>
        </w:rPr>
        <w:t xml:space="preserve"> </w:t>
      </w:r>
      <w:proofErr w:type="spellStart"/>
      <w:r w:rsidRPr="00CE4AA7">
        <w:rPr>
          <w:i/>
          <w:lang w:val="en-US"/>
        </w:rPr>
        <w:t>allowedFeatureSetList</w:t>
      </w:r>
      <w:proofErr w:type="spellEnd"/>
      <w:r>
        <w:rPr>
          <w:i/>
          <w:lang w:val="en-US"/>
        </w:rPr>
        <w:t xml:space="preserve"> </w:t>
      </w:r>
      <w:r w:rsidRPr="00CE4AA7">
        <w:rPr>
          <w:lang w:val="en-US"/>
        </w:rPr>
        <w:t>IE</w:t>
      </w:r>
      <w:r>
        <w:rPr>
          <w:lang w:val="en-US"/>
        </w:rPr>
        <w:t xml:space="preserve"> </w:t>
      </w:r>
      <w:r w:rsidR="004332EF">
        <w:rPr>
          <w:lang w:val="en-US"/>
        </w:rPr>
        <w:t xml:space="preserve">is rather obvious. </w:t>
      </w:r>
      <w:proofErr w:type="gramStart"/>
      <w:r w:rsidR="004332EF">
        <w:rPr>
          <w:lang w:val="en-US"/>
        </w:rPr>
        <w:t>Due to the fact that</w:t>
      </w:r>
      <w:proofErr w:type="gramEnd"/>
      <w:r w:rsidR="004332EF">
        <w:rPr>
          <w:lang w:val="en-US"/>
        </w:rPr>
        <w:t xml:space="preserve"> the SN-</w:t>
      </w:r>
      <w:proofErr w:type="spellStart"/>
      <w:r w:rsidR="004332EF">
        <w:rPr>
          <w:lang w:val="en-US"/>
        </w:rPr>
        <w:t>gNB</w:t>
      </w:r>
      <w:proofErr w:type="spellEnd"/>
      <w:r w:rsidR="004332EF">
        <w:rPr>
          <w:lang w:val="en-US"/>
        </w:rPr>
        <w:t>-CU has no clue of the features supported by the SN-</w:t>
      </w:r>
      <w:proofErr w:type="spellStart"/>
      <w:r w:rsidR="004332EF">
        <w:rPr>
          <w:lang w:val="en-US"/>
        </w:rPr>
        <w:t>gNB</w:t>
      </w:r>
      <w:proofErr w:type="spellEnd"/>
      <w:r w:rsidR="004332EF">
        <w:rPr>
          <w:lang w:val="en-US"/>
        </w:rPr>
        <w:t xml:space="preserve">-DU, the </w:t>
      </w:r>
      <w:proofErr w:type="spellStart"/>
      <w:r w:rsidR="004332EF" w:rsidRPr="00CE4AA7">
        <w:rPr>
          <w:i/>
          <w:lang w:val="en-US"/>
        </w:rPr>
        <w:t>allowedFeatureSetList</w:t>
      </w:r>
      <w:proofErr w:type="spellEnd"/>
      <w:r w:rsidR="004332EF">
        <w:rPr>
          <w:i/>
          <w:lang w:val="en-US"/>
        </w:rPr>
        <w:t xml:space="preserve"> </w:t>
      </w:r>
      <w:r w:rsidR="004332EF" w:rsidRPr="00CE4AA7">
        <w:rPr>
          <w:lang w:val="en-US"/>
        </w:rPr>
        <w:t>IE</w:t>
      </w:r>
      <w:r w:rsidR="004332EF">
        <w:rPr>
          <w:lang w:val="en-US"/>
        </w:rPr>
        <w:t xml:space="preserve"> </w:t>
      </w:r>
      <w:proofErr w:type="spellStart"/>
      <w:r w:rsidR="004332EF">
        <w:rPr>
          <w:lang w:val="en-US"/>
        </w:rPr>
        <w:t>canot</w:t>
      </w:r>
      <w:proofErr w:type="spellEnd"/>
      <w:r w:rsidR="004332EF">
        <w:rPr>
          <w:lang w:val="en-US"/>
        </w:rPr>
        <w:t xml:space="preserve"> be modified by </w:t>
      </w:r>
      <w:r w:rsidR="00137712">
        <w:rPr>
          <w:lang w:val="en-US"/>
        </w:rPr>
        <w:t>the SN-</w:t>
      </w:r>
      <w:proofErr w:type="spellStart"/>
      <w:r w:rsidR="00137712">
        <w:rPr>
          <w:lang w:val="en-US"/>
        </w:rPr>
        <w:t>gNB</w:t>
      </w:r>
      <w:proofErr w:type="spellEnd"/>
      <w:r w:rsidR="00137712">
        <w:rPr>
          <w:lang w:val="en-US"/>
        </w:rPr>
        <w:t>-CU because such modification may well exclude the set of features supported by the SN-</w:t>
      </w:r>
      <w:proofErr w:type="spellStart"/>
      <w:r w:rsidR="00137712">
        <w:rPr>
          <w:lang w:val="en-US"/>
        </w:rPr>
        <w:t>gNB</w:t>
      </w:r>
      <w:proofErr w:type="spellEnd"/>
      <w:r w:rsidR="00137712">
        <w:rPr>
          <w:lang w:val="en-US"/>
        </w:rPr>
        <w:t xml:space="preserve">-DU. The latter would generate a connection failure. </w:t>
      </w:r>
      <w:r w:rsidR="004332EF">
        <w:rPr>
          <w:lang w:val="en-US"/>
        </w:rPr>
        <w:t xml:space="preserve"> </w:t>
      </w:r>
    </w:p>
    <w:p w14:paraId="367207DF" w14:textId="17809BDF" w:rsidR="008A7449" w:rsidRDefault="008A7449" w:rsidP="00681220">
      <w:pPr>
        <w:rPr>
          <w:lang w:val="en-US"/>
        </w:rPr>
      </w:pPr>
    </w:p>
    <w:p w14:paraId="61552835" w14:textId="622D777B" w:rsidR="00137712" w:rsidRPr="008A7449" w:rsidRDefault="00137712" w:rsidP="00137712">
      <w:pPr>
        <w:rPr>
          <w:b/>
          <w:lang w:val="en-US"/>
        </w:rPr>
      </w:pPr>
      <w:r w:rsidRPr="008A7449">
        <w:rPr>
          <w:b/>
          <w:lang w:val="en-US"/>
        </w:rPr>
        <w:t xml:space="preserve">Conclusion </w:t>
      </w:r>
      <w:r w:rsidR="00304AAF">
        <w:rPr>
          <w:b/>
          <w:lang w:val="en-US"/>
        </w:rPr>
        <w:t>4</w:t>
      </w:r>
      <w:r w:rsidRPr="008A7449">
        <w:rPr>
          <w:b/>
          <w:lang w:val="en-US"/>
        </w:rPr>
        <w:t>: In an inter node DC case, there are no justified scenarios in which an SN-</w:t>
      </w:r>
      <w:proofErr w:type="spellStart"/>
      <w:r w:rsidRPr="008A7449">
        <w:rPr>
          <w:b/>
          <w:lang w:val="en-US"/>
        </w:rPr>
        <w:t>gNB</w:t>
      </w:r>
      <w:proofErr w:type="spellEnd"/>
      <w:r w:rsidRPr="008A7449">
        <w:rPr>
          <w:b/>
          <w:lang w:val="en-US"/>
        </w:rPr>
        <w:t xml:space="preserve">-CU </w:t>
      </w:r>
      <w:r w:rsidRPr="00374342">
        <w:rPr>
          <w:b/>
          <w:lang w:val="en-US"/>
        </w:rPr>
        <w:t xml:space="preserve">modifies the </w:t>
      </w:r>
      <w:proofErr w:type="spellStart"/>
      <w:r w:rsidR="001A748C" w:rsidRPr="001A748C">
        <w:rPr>
          <w:b/>
          <w:i/>
          <w:lang w:val="en-US"/>
        </w:rPr>
        <w:t>allowedFeatureSetList</w:t>
      </w:r>
      <w:proofErr w:type="spellEnd"/>
      <w:r w:rsidR="001A748C">
        <w:rPr>
          <w:i/>
          <w:lang w:val="en-US"/>
        </w:rPr>
        <w:t xml:space="preserve"> </w:t>
      </w:r>
      <w:r w:rsidRPr="00374342">
        <w:rPr>
          <w:b/>
          <w:lang w:val="en-US"/>
        </w:rPr>
        <w:t xml:space="preserve">IE because </w:t>
      </w:r>
      <w:r w:rsidR="001A748C">
        <w:rPr>
          <w:b/>
          <w:lang w:val="en-US"/>
        </w:rPr>
        <w:t>the SN-</w:t>
      </w:r>
      <w:proofErr w:type="spellStart"/>
      <w:r w:rsidR="001A748C">
        <w:rPr>
          <w:b/>
          <w:lang w:val="en-US"/>
        </w:rPr>
        <w:t>gNB</w:t>
      </w:r>
      <w:proofErr w:type="spellEnd"/>
      <w:r w:rsidR="001A748C">
        <w:rPr>
          <w:b/>
          <w:lang w:val="en-US"/>
        </w:rPr>
        <w:t xml:space="preserve">-CU has no clue of the features supported </w:t>
      </w:r>
      <w:r w:rsidR="001A748C">
        <w:rPr>
          <w:b/>
          <w:lang w:val="en-US"/>
        </w:rPr>
        <w:lastRenderedPageBreak/>
        <w:t>by SN-</w:t>
      </w:r>
      <w:proofErr w:type="spellStart"/>
      <w:r w:rsidR="001A748C">
        <w:rPr>
          <w:b/>
          <w:lang w:val="en-US"/>
        </w:rPr>
        <w:t>gNB</w:t>
      </w:r>
      <w:proofErr w:type="spellEnd"/>
      <w:r w:rsidR="001A748C">
        <w:rPr>
          <w:b/>
          <w:lang w:val="en-US"/>
        </w:rPr>
        <w:t>-DU and</w:t>
      </w:r>
      <w:r w:rsidR="00537B1D">
        <w:rPr>
          <w:b/>
          <w:lang w:val="en-US"/>
        </w:rPr>
        <w:t xml:space="preserve"> by modifying the </w:t>
      </w:r>
      <w:proofErr w:type="spellStart"/>
      <w:r w:rsidR="00537B1D" w:rsidRPr="001A748C">
        <w:rPr>
          <w:b/>
          <w:i/>
          <w:lang w:val="en-US"/>
        </w:rPr>
        <w:t>allowedFeatureSetList</w:t>
      </w:r>
      <w:proofErr w:type="spellEnd"/>
      <w:r w:rsidR="00537B1D">
        <w:rPr>
          <w:i/>
          <w:lang w:val="en-US"/>
        </w:rPr>
        <w:t xml:space="preserve"> </w:t>
      </w:r>
      <w:r w:rsidR="00537B1D" w:rsidRPr="00374342">
        <w:rPr>
          <w:b/>
          <w:lang w:val="en-US"/>
        </w:rPr>
        <w:t>IE</w:t>
      </w:r>
      <w:r w:rsidR="001A748C">
        <w:rPr>
          <w:b/>
          <w:lang w:val="en-US"/>
        </w:rPr>
        <w:t xml:space="preserve"> </w:t>
      </w:r>
      <w:r w:rsidR="00537B1D">
        <w:rPr>
          <w:b/>
          <w:lang w:val="en-US"/>
        </w:rPr>
        <w:t>it mig</w:t>
      </w:r>
      <w:r w:rsidR="00537B1D" w:rsidRPr="00304AAF">
        <w:rPr>
          <w:b/>
          <w:lang w:val="en-US"/>
        </w:rPr>
        <w:t>ht exclude the set of features supported by the SN-</w:t>
      </w:r>
      <w:proofErr w:type="spellStart"/>
      <w:r w:rsidR="00537B1D" w:rsidRPr="00304AAF">
        <w:rPr>
          <w:b/>
          <w:lang w:val="en-US"/>
        </w:rPr>
        <w:t>gNB</w:t>
      </w:r>
      <w:proofErr w:type="spellEnd"/>
      <w:r w:rsidR="00537B1D" w:rsidRPr="00304AAF">
        <w:rPr>
          <w:b/>
          <w:lang w:val="en-US"/>
        </w:rPr>
        <w:t>-DU. The latter would generate a connection failure</w:t>
      </w:r>
    </w:p>
    <w:p w14:paraId="3BE87ECC" w14:textId="3671BCE8" w:rsidR="00137712" w:rsidRDefault="00137712" w:rsidP="00681220">
      <w:pPr>
        <w:rPr>
          <w:lang w:val="en-US"/>
        </w:rPr>
      </w:pPr>
    </w:p>
    <w:p w14:paraId="4468EDDE" w14:textId="7C7273A7" w:rsidR="00304AAF" w:rsidRDefault="00304AAF" w:rsidP="00681220">
      <w:pPr>
        <w:rPr>
          <w:lang w:val="en-US"/>
        </w:rPr>
      </w:pPr>
      <w:r>
        <w:rPr>
          <w:lang w:val="en-US"/>
        </w:rPr>
        <w:t xml:space="preserve">For the reasons </w:t>
      </w:r>
      <w:r w:rsidR="00091F03">
        <w:rPr>
          <w:lang w:val="en-US"/>
        </w:rPr>
        <w:t xml:space="preserve">explained above it is proposed to agree to the sentence </w:t>
      </w:r>
      <w:proofErr w:type="spellStart"/>
      <w:r w:rsidR="00091F03">
        <w:rPr>
          <w:lang w:val="en-US"/>
        </w:rPr>
        <w:t>minuted</w:t>
      </w:r>
      <w:proofErr w:type="spellEnd"/>
      <w:r w:rsidR="00091F03">
        <w:rPr>
          <w:lang w:val="en-US"/>
        </w:rPr>
        <w:t xml:space="preserve"> at the last RAN3 meeting and to the </w:t>
      </w:r>
      <w:r w:rsidR="0041622B">
        <w:rPr>
          <w:lang w:val="en-US"/>
        </w:rPr>
        <w:t xml:space="preserve">CR in </w:t>
      </w:r>
      <w:r w:rsidR="0041622B" w:rsidRPr="00555F5F">
        <w:rPr>
          <w:lang w:val="en-US"/>
        </w:rPr>
        <w:t>R3-19</w:t>
      </w:r>
      <w:r w:rsidR="00555F5F">
        <w:rPr>
          <w:lang w:val="en-US"/>
        </w:rPr>
        <w:t>7300</w:t>
      </w:r>
    </w:p>
    <w:p w14:paraId="52EEF0BF" w14:textId="77777777" w:rsidR="00304AAF" w:rsidRDefault="00304AAF" w:rsidP="00681220">
      <w:pPr>
        <w:rPr>
          <w:lang w:val="en-US"/>
        </w:rPr>
      </w:pPr>
    </w:p>
    <w:p w14:paraId="4118CB01" w14:textId="21628EBA" w:rsidR="007D25EC" w:rsidRPr="008A1C5C" w:rsidRDefault="007D25EC" w:rsidP="007D25E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7869CC">
        <w:rPr>
          <w:b/>
        </w:rPr>
        <w:t>1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R3-19</w:t>
      </w:r>
      <w:r w:rsidR="00555F5F">
        <w:rPr>
          <w:b/>
        </w:rPr>
        <w:t>7300</w:t>
      </w:r>
      <w:bookmarkStart w:id="1" w:name="_GoBack"/>
      <w:bookmarkEnd w:id="1"/>
      <w:r w:rsidR="0041622B">
        <w:rPr>
          <w:b/>
        </w:rPr>
        <w:t>, reflecting the following sentence</w:t>
      </w:r>
    </w:p>
    <w:p w14:paraId="270BB4F8" w14:textId="77777777" w:rsidR="0041622B" w:rsidRPr="00784DCB" w:rsidRDefault="0041622B" w:rsidP="0041622B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072A42D9" w14:textId="77777777" w:rsidR="0041622B" w:rsidRPr="00927BAA" w:rsidRDefault="0041622B" w:rsidP="0041622B">
      <w:pPr>
        <w:rPr>
          <w:lang w:val="en-US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</w:t>
      </w:r>
    </w:p>
    <w:p w14:paraId="6D81400C" w14:textId="46FFA339" w:rsidR="00502757" w:rsidRPr="0041622B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</w:rPr>
      </w:pPr>
    </w:p>
    <w:bookmarkEnd w:id="0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40AF94F4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2" w:name="_In-sequence_SDU_delivery"/>
      <w:bookmarkEnd w:id="2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7D25EC">
        <w:rPr>
          <w:rFonts w:cs="Times New Roman"/>
          <w:sz w:val="20"/>
          <w:szCs w:val="20"/>
        </w:rPr>
        <w:t>need for c</w:t>
      </w:r>
      <w:r w:rsidR="007D25EC" w:rsidRPr="007D25EC">
        <w:rPr>
          <w:rFonts w:cs="Times New Roman"/>
          <w:sz w:val="20"/>
          <w:szCs w:val="20"/>
        </w:rPr>
        <w:t xml:space="preserve">larification </w:t>
      </w:r>
      <w:r w:rsidR="007D25EC">
        <w:rPr>
          <w:rFonts w:cs="Times New Roman"/>
          <w:sz w:val="20"/>
          <w:szCs w:val="20"/>
        </w:rPr>
        <w:t>regarding</w:t>
      </w:r>
      <w:r w:rsidR="007D25EC" w:rsidRPr="007D25EC">
        <w:rPr>
          <w:rFonts w:cs="Times New Roman"/>
          <w:sz w:val="20"/>
          <w:szCs w:val="20"/>
        </w:rPr>
        <w:t xml:space="preserve"> band combination and feature set over F1</w:t>
      </w:r>
      <w:r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 xml:space="preserve">has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204122AB" w14:textId="77777777" w:rsidR="007D25EC" w:rsidRPr="007D25EC" w:rsidRDefault="007D25EC" w:rsidP="007D25EC"/>
    <w:p w14:paraId="38E040CA" w14:textId="5685BC08" w:rsidR="0099177E" w:rsidRPr="0099177E" w:rsidRDefault="0099177E" w:rsidP="0099177E">
      <w:pPr>
        <w:rPr>
          <w:b/>
          <w:lang w:val="en-US"/>
        </w:rPr>
      </w:pPr>
      <w:r w:rsidRPr="00F1519A">
        <w:rPr>
          <w:b/>
          <w:lang w:val="en-US"/>
        </w:rPr>
        <w:t xml:space="preserve">Conclusion 1: In DC cases the RRC </w:t>
      </w:r>
      <w:proofErr w:type="spellStart"/>
      <w:r w:rsidRPr="00F1519A">
        <w:rPr>
          <w:b/>
          <w:i/>
          <w:lang w:val="en-US"/>
        </w:rPr>
        <w:t>BandCombinationIndex</w:t>
      </w:r>
      <w:proofErr w:type="spellEnd"/>
      <w:r w:rsidRPr="00F1519A">
        <w:rPr>
          <w:b/>
          <w:lang w:val="en-US"/>
        </w:rPr>
        <w:t xml:space="preserve"> IE included in the </w:t>
      </w:r>
      <w:proofErr w:type="spellStart"/>
      <w:r w:rsidRPr="00F1519A">
        <w:rPr>
          <w:b/>
          <w:lang w:val="en-US"/>
        </w:rPr>
        <w:t>CGConfigInfo</w:t>
      </w:r>
      <w:proofErr w:type="spellEnd"/>
      <w:r w:rsidRPr="00F1519A">
        <w:rPr>
          <w:b/>
          <w:lang w:val="en-US"/>
        </w:rPr>
        <w:t xml:space="preserve"> and received by an SN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-DU can be </w:t>
      </w:r>
      <w:r>
        <w:rPr>
          <w:b/>
          <w:lang w:val="en-US"/>
        </w:rPr>
        <w:t>e</w:t>
      </w:r>
      <w:r w:rsidRPr="00F1519A">
        <w:rPr>
          <w:b/>
          <w:lang w:val="en-US"/>
        </w:rPr>
        <w:t xml:space="preserve">ither generated </w:t>
      </w:r>
      <w:proofErr w:type="gramStart"/>
      <w:r w:rsidRPr="00F1519A">
        <w:rPr>
          <w:b/>
          <w:lang w:val="en-US"/>
        </w:rPr>
        <w:t>on the basis of</w:t>
      </w:r>
      <w:proofErr w:type="gramEnd"/>
      <w:r w:rsidRPr="00F1519A">
        <w:rPr>
          <w:b/>
          <w:lang w:val="en-US"/>
        </w:rPr>
        <w:t xml:space="preserve"> MN information/policies (inter node DC) or on the basis of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-CU information/policies (intra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 DC). Once the IE is received, the SN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-DU has the capabilities and information to select appropriate bands combination based on </w:t>
      </w:r>
      <w:proofErr w:type="gramStart"/>
      <w:r w:rsidRPr="00F1519A">
        <w:rPr>
          <w:b/>
          <w:lang w:val="en-US"/>
        </w:rPr>
        <w:t>operators</w:t>
      </w:r>
      <w:proofErr w:type="gramEnd"/>
      <w:r w:rsidRPr="00F1519A">
        <w:rPr>
          <w:b/>
          <w:lang w:val="en-US"/>
        </w:rPr>
        <w:t xml:space="preserve"> policies and own bands status.</w:t>
      </w:r>
    </w:p>
    <w:p w14:paraId="0E225569" w14:textId="77777777" w:rsidR="0099177E" w:rsidRPr="00F1519A" w:rsidRDefault="0099177E" w:rsidP="0099177E">
      <w:pPr>
        <w:rPr>
          <w:b/>
          <w:lang w:val="en-US"/>
        </w:rPr>
      </w:pPr>
      <w:r w:rsidRPr="004A5EC8">
        <w:rPr>
          <w:b/>
          <w:lang w:val="en-US"/>
        </w:rPr>
        <w:t>Conclusion 2:</w:t>
      </w:r>
      <w:r>
        <w:rPr>
          <w:lang w:val="en-US"/>
        </w:rPr>
        <w:t xml:space="preserve"> </w:t>
      </w:r>
      <w:r w:rsidRPr="00F1519A">
        <w:rPr>
          <w:b/>
          <w:lang w:val="en-US"/>
        </w:rPr>
        <w:t xml:space="preserve">In DC cases the RRC </w:t>
      </w:r>
      <w:proofErr w:type="spellStart"/>
      <w:r>
        <w:rPr>
          <w:b/>
          <w:i/>
          <w:lang w:val="en-US"/>
        </w:rPr>
        <w:t>allowedFeatureSetList</w:t>
      </w:r>
      <w:proofErr w:type="spellEnd"/>
      <w:r w:rsidRPr="00F1519A">
        <w:rPr>
          <w:b/>
          <w:lang w:val="en-US"/>
        </w:rPr>
        <w:t xml:space="preserve"> IE included in the </w:t>
      </w:r>
      <w:proofErr w:type="spellStart"/>
      <w:r w:rsidRPr="00F1519A">
        <w:rPr>
          <w:b/>
          <w:lang w:val="en-US"/>
        </w:rPr>
        <w:t>CGConfigInfo</w:t>
      </w:r>
      <w:proofErr w:type="spellEnd"/>
      <w:r w:rsidRPr="00F1519A">
        <w:rPr>
          <w:b/>
          <w:lang w:val="en-US"/>
        </w:rPr>
        <w:t xml:space="preserve"> and received by an SN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-DU can be generated </w:t>
      </w:r>
      <w:proofErr w:type="gramStart"/>
      <w:r w:rsidRPr="00F1519A">
        <w:rPr>
          <w:b/>
          <w:lang w:val="en-US"/>
        </w:rPr>
        <w:t>on the basis of</w:t>
      </w:r>
      <w:proofErr w:type="gramEnd"/>
      <w:r>
        <w:rPr>
          <w:b/>
          <w:lang w:val="en-US"/>
        </w:rPr>
        <w:t xml:space="preserve"> UE capabilities and feature set selection at</w:t>
      </w:r>
      <w:r w:rsidRPr="00F1519A">
        <w:rPr>
          <w:b/>
          <w:lang w:val="en-US"/>
        </w:rPr>
        <w:t xml:space="preserve"> MN (inter node DC) or </w:t>
      </w:r>
      <w:r>
        <w:rPr>
          <w:b/>
          <w:lang w:val="en-US"/>
        </w:rPr>
        <w:t>at</w:t>
      </w:r>
      <w:r w:rsidRPr="00F1519A">
        <w:rPr>
          <w:b/>
          <w:lang w:val="en-US"/>
        </w:rPr>
        <w:t xml:space="preserve">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-CU (intra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 DC). </w:t>
      </w:r>
      <w:r>
        <w:rPr>
          <w:b/>
          <w:lang w:val="en-US"/>
        </w:rPr>
        <w:t xml:space="preserve">MN and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-CU are not aware of SN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-DU supported feature set, therefore selection of feature set combination shall be performed at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>-DU</w:t>
      </w:r>
      <w:r w:rsidRPr="00F1519A">
        <w:rPr>
          <w:b/>
          <w:lang w:val="en-US"/>
        </w:rPr>
        <w:t>.</w:t>
      </w:r>
    </w:p>
    <w:p w14:paraId="099D35F4" w14:textId="77777777" w:rsidR="0099177E" w:rsidRPr="008A7449" w:rsidRDefault="0099177E" w:rsidP="0099177E">
      <w:pPr>
        <w:rPr>
          <w:b/>
          <w:lang w:val="en-US"/>
        </w:rPr>
      </w:pPr>
      <w:r w:rsidRPr="008A7449">
        <w:rPr>
          <w:b/>
          <w:lang w:val="en-US"/>
        </w:rPr>
        <w:t>Conclusion 3: In an inter node DC case, there are no justified scenarios in which an SN-</w:t>
      </w:r>
      <w:proofErr w:type="spellStart"/>
      <w:r w:rsidRPr="008A7449">
        <w:rPr>
          <w:b/>
          <w:lang w:val="en-US"/>
        </w:rPr>
        <w:t>gNB</w:t>
      </w:r>
      <w:proofErr w:type="spellEnd"/>
      <w:r w:rsidRPr="008A7449">
        <w:rPr>
          <w:b/>
          <w:lang w:val="en-US"/>
        </w:rPr>
        <w:t xml:space="preserve">-CU </w:t>
      </w:r>
      <w:r w:rsidRPr="00374342">
        <w:rPr>
          <w:b/>
          <w:lang w:val="en-US"/>
        </w:rPr>
        <w:t xml:space="preserve">modifies the </w:t>
      </w:r>
      <w:proofErr w:type="spellStart"/>
      <w:r w:rsidRPr="00CE4AA7">
        <w:rPr>
          <w:b/>
          <w:i/>
          <w:lang w:val="en-US"/>
        </w:rPr>
        <w:t>BandCombinationIndex</w:t>
      </w:r>
      <w:proofErr w:type="spellEnd"/>
      <w:r>
        <w:rPr>
          <w:i/>
          <w:lang w:val="en-US"/>
        </w:rPr>
        <w:t xml:space="preserve"> </w:t>
      </w:r>
      <w:r w:rsidRPr="00374342">
        <w:rPr>
          <w:b/>
          <w:lang w:val="en-US"/>
        </w:rPr>
        <w:t>IE because such modification may muddle policies already applied by the MN or it may prevent application of policies by the SN-</w:t>
      </w:r>
      <w:proofErr w:type="spellStart"/>
      <w:r w:rsidRPr="00374342">
        <w:rPr>
          <w:b/>
          <w:lang w:val="en-US"/>
        </w:rPr>
        <w:t>gNB</w:t>
      </w:r>
      <w:proofErr w:type="spellEnd"/>
      <w:r w:rsidRPr="00374342">
        <w:rPr>
          <w:b/>
          <w:lang w:val="en-US"/>
        </w:rPr>
        <w:t>-DU</w:t>
      </w:r>
    </w:p>
    <w:p w14:paraId="72A1F706" w14:textId="77777777" w:rsidR="0099177E" w:rsidRPr="008A7449" w:rsidRDefault="0099177E" w:rsidP="0099177E">
      <w:pPr>
        <w:rPr>
          <w:b/>
          <w:lang w:val="en-US"/>
        </w:rPr>
      </w:pPr>
      <w:r w:rsidRPr="008A7449">
        <w:rPr>
          <w:b/>
          <w:lang w:val="en-US"/>
        </w:rPr>
        <w:t xml:space="preserve">Conclusion </w:t>
      </w:r>
      <w:r>
        <w:rPr>
          <w:b/>
          <w:lang w:val="en-US"/>
        </w:rPr>
        <w:t>4</w:t>
      </w:r>
      <w:r w:rsidRPr="008A7449">
        <w:rPr>
          <w:b/>
          <w:lang w:val="en-US"/>
        </w:rPr>
        <w:t>: In an inter node DC case, there are no justified scenarios in which an SN-</w:t>
      </w:r>
      <w:proofErr w:type="spellStart"/>
      <w:r w:rsidRPr="008A7449">
        <w:rPr>
          <w:b/>
          <w:lang w:val="en-US"/>
        </w:rPr>
        <w:t>gNB</w:t>
      </w:r>
      <w:proofErr w:type="spellEnd"/>
      <w:r w:rsidRPr="008A7449">
        <w:rPr>
          <w:b/>
          <w:lang w:val="en-US"/>
        </w:rPr>
        <w:t xml:space="preserve">-CU </w:t>
      </w:r>
      <w:r w:rsidRPr="00374342">
        <w:rPr>
          <w:b/>
          <w:lang w:val="en-US"/>
        </w:rPr>
        <w:t xml:space="preserve">modifies the </w:t>
      </w:r>
      <w:proofErr w:type="spellStart"/>
      <w:r w:rsidRPr="001A748C">
        <w:rPr>
          <w:b/>
          <w:i/>
          <w:lang w:val="en-US"/>
        </w:rPr>
        <w:t>allowedFeatureSetList</w:t>
      </w:r>
      <w:proofErr w:type="spellEnd"/>
      <w:r>
        <w:rPr>
          <w:i/>
          <w:lang w:val="en-US"/>
        </w:rPr>
        <w:t xml:space="preserve"> </w:t>
      </w:r>
      <w:r w:rsidRPr="00374342">
        <w:rPr>
          <w:b/>
          <w:lang w:val="en-US"/>
        </w:rPr>
        <w:t xml:space="preserve">IE because </w:t>
      </w:r>
      <w:r>
        <w:rPr>
          <w:b/>
          <w:lang w:val="en-US"/>
        </w:rPr>
        <w:t>the SN-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>-CU has no clue of the features supported by SN-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-DU and by modifying the </w:t>
      </w:r>
      <w:proofErr w:type="spellStart"/>
      <w:r w:rsidRPr="001A748C">
        <w:rPr>
          <w:b/>
          <w:i/>
          <w:lang w:val="en-US"/>
        </w:rPr>
        <w:t>allowedFeatureSetList</w:t>
      </w:r>
      <w:proofErr w:type="spellEnd"/>
      <w:r>
        <w:rPr>
          <w:i/>
          <w:lang w:val="en-US"/>
        </w:rPr>
        <w:t xml:space="preserve"> </w:t>
      </w:r>
      <w:r w:rsidRPr="00374342">
        <w:rPr>
          <w:b/>
          <w:lang w:val="en-US"/>
        </w:rPr>
        <w:t>IE</w:t>
      </w:r>
      <w:r>
        <w:rPr>
          <w:b/>
          <w:lang w:val="en-US"/>
        </w:rPr>
        <w:t xml:space="preserve"> it mig</w:t>
      </w:r>
      <w:r w:rsidRPr="00304AAF">
        <w:rPr>
          <w:b/>
          <w:lang w:val="en-US"/>
        </w:rPr>
        <w:t>ht exclude the set of features supported by the SN-</w:t>
      </w:r>
      <w:proofErr w:type="spellStart"/>
      <w:r w:rsidRPr="00304AAF">
        <w:rPr>
          <w:b/>
          <w:lang w:val="en-US"/>
        </w:rPr>
        <w:t>gNB</w:t>
      </w:r>
      <w:proofErr w:type="spellEnd"/>
      <w:r w:rsidRPr="00304AAF">
        <w:rPr>
          <w:b/>
          <w:lang w:val="en-US"/>
        </w:rPr>
        <w:t>-DU. The latter would generate a connection failure</w:t>
      </w:r>
    </w:p>
    <w:p w14:paraId="0E7D91D4" w14:textId="4B3CD828" w:rsidR="0099177E" w:rsidRPr="008A1C5C" w:rsidRDefault="0099177E" w:rsidP="0099177E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7869CC">
        <w:rPr>
          <w:b/>
        </w:rPr>
        <w:t>1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</w:t>
      </w:r>
      <w:r w:rsidRPr="00B522C8">
        <w:rPr>
          <w:b/>
        </w:rPr>
        <w:t>in R3-19</w:t>
      </w:r>
      <w:r w:rsidR="00555F5F">
        <w:rPr>
          <w:b/>
        </w:rPr>
        <w:t>7300</w:t>
      </w:r>
      <w:r>
        <w:rPr>
          <w:b/>
        </w:rPr>
        <w:t>, reflecting the following sentence</w:t>
      </w:r>
    </w:p>
    <w:p w14:paraId="0250226C" w14:textId="77777777" w:rsidR="0099177E" w:rsidRPr="00784DCB" w:rsidRDefault="0099177E" w:rsidP="0099177E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574549BF" w14:textId="77777777" w:rsidR="0099177E" w:rsidRPr="00927BAA" w:rsidRDefault="0099177E" w:rsidP="0099177E">
      <w:pPr>
        <w:rPr>
          <w:lang w:val="en-US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</w:t>
      </w:r>
    </w:p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02A8C" w14:textId="77777777" w:rsidR="00032ED2" w:rsidRDefault="00032ED2">
      <w:r>
        <w:separator/>
      </w:r>
    </w:p>
  </w:endnote>
  <w:endnote w:type="continuationSeparator" w:id="0">
    <w:p w14:paraId="6195571D" w14:textId="77777777" w:rsidR="00032ED2" w:rsidRDefault="00032ED2">
      <w:r>
        <w:continuationSeparator/>
      </w:r>
    </w:p>
  </w:endnote>
  <w:endnote w:type="continuationNotice" w:id="1">
    <w:p w14:paraId="4ACBF94D" w14:textId="77777777" w:rsidR="00032ED2" w:rsidRDefault="00032E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49662" w14:textId="77777777" w:rsidR="00032ED2" w:rsidRDefault="00032ED2">
      <w:r>
        <w:separator/>
      </w:r>
    </w:p>
  </w:footnote>
  <w:footnote w:type="continuationSeparator" w:id="0">
    <w:p w14:paraId="7F743D71" w14:textId="77777777" w:rsidR="00032ED2" w:rsidRDefault="00032ED2">
      <w:r>
        <w:continuationSeparator/>
      </w:r>
    </w:p>
  </w:footnote>
  <w:footnote w:type="continuationNotice" w:id="1">
    <w:p w14:paraId="4B83F588" w14:textId="77777777" w:rsidR="00032ED2" w:rsidRDefault="00032E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2ED2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47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5CEF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5F5F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869CC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96DF2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069B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3C8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09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E82A73D-97D5-416E-9927-575C13138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D98FD-F0AE-4847-8EA7-3954E76B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3</Pages>
  <Words>1553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3</cp:revision>
  <cp:lastPrinted>2008-01-31T06:09:00Z</cp:lastPrinted>
  <dcterms:created xsi:type="dcterms:W3CDTF">2019-11-08T21:06:00Z</dcterms:created>
  <dcterms:modified xsi:type="dcterms:W3CDTF">2019-11-08T21:08:00Z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